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D6" w:rsidRDefault="000108D6">
      <w:pPr>
        <w:pStyle w:val="TextkrperChar"/>
        <w:spacing w:line="360" w:lineRule="auto"/>
        <w:rPr>
          <w:sz w:val="32"/>
        </w:rPr>
      </w:pPr>
    </w:p>
    <w:p w:rsidR="000108D6" w:rsidRDefault="00523618">
      <w:pPr>
        <w:spacing w:before="0" w:after="0" w:line="360" w:lineRule="auto"/>
        <w:rPr>
          <w:b/>
          <w:color w:val="FF0000"/>
          <w:sz w:val="28"/>
          <w:szCs w:val="28"/>
        </w:rPr>
      </w:pPr>
      <w:r>
        <w:rPr>
          <w:b/>
          <w:sz w:val="28"/>
          <w:szCs w:val="28"/>
        </w:rPr>
        <w:t xml:space="preserve">ДОКЛАД   </w:t>
      </w:r>
      <w:r>
        <w:rPr>
          <w:b/>
          <w:color w:val="FF0000"/>
          <w:sz w:val="28"/>
          <w:szCs w:val="28"/>
        </w:rPr>
        <w:t>Слайд № 1</w:t>
      </w:r>
    </w:p>
    <w:p w:rsidR="000108D6" w:rsidRDefault="00523618">
      <w:pPr>
        <w:spacing w:before="0" w:after="0" w:line="360" w:lineRule="auto"/>
      </w:pPr>
      <w:r>
        <w:rPr>
          <w:b/>
          <w:sz w:val="28"/>
          <w:szCs w:val="28"/>
        </w:rPr>
        <w:t xml:space="preserve">о правоприменительной практике Забайкальского управления </w:t>
      </w:r>
    </w:p>
    <w:p w:rsidR="000108D6" w:rsidRDefault="00523618">
      <w:pPr>
        <w:spacing w:before="0" w:after="0" w:line="360" w:lineRule="auto"/>
        <w:rPr>
          <w:b/>
          <w:sz w:val="28"/>
          <w:szCs w:val="28"/>
        </w:rPr>
      </w:pPr>
      <w:proofErr w:type="spellStart"/>
      <w:r>
        <w:rPr>
          <w:b/>
          <w:sz w:val="28"/>
          <w:szCs w:val="28"/>
        </w:rPr>
        <w:t>Ростехнадзора</w:t>
      </w:r>
      <w:proofErr w:type="spellEnd"/>
      <w:r>
        <w:rPr>
          <w:b/>
          <w:sz w:val="28"/>
          <w:szCs w:val="28"/>
        </w:rPr>
        <w:t xml:space="preserve"> по итогам работы за 2024 год при осуществлении  федерального государственного энергетического надзора и федерального государственного надзора в области </w:t>
      </w:r>
      <w:r>
        <w:rPr>
          <w:b/>
          <w:sz w:val="28"/>
          <w:szCs w:val="28"/>
        </w:rPr>
        <w:t>безопасности гидротехнических сооружений на территории Республики Бурятия</w:t>
      </w:r>
    </w:p>
    <w:p w:rsidR="00523618" w:rsidRDefault="00523618">
      <w:pPr>
        <w:spacing w:before="0" w:after="0" w:line="360" w:lineRule="auto"/>
        <w:rPr>
          <w:b/>
          <w:bCs/>
          <w:sz w:val="28"/>
          <w:szCs w:val="28"/>
        </w:rPr>
      </w:pPr>
      <w:bookmarkStart w:id="0" w:name="_GoBack"/>
      <w:bookmarkEnd w:id="0"/>
    </w:p>
    <w:p w:rsidR="000108D6" w:rsidRDefault="00523618">
      <w:pPr>
        <w:spacing w:before="0" w:after="0" w:line="360" w:lineRule="auto"/>
        <w:ind w:firstLine="708"/>
        <w:jc w:val="both"/>
      </w:pPr>
      <w:proofErr w:type="gramStart"/>
      <w:r>
        <w:rPr>
          <w:sz w:val="28"/>
          <w:szCs w:val="28"/>
        </w:rPr>
        <w:t>Настоящий доклад о правоприменительной практике при осуществлении федерального государственного энергетического надзора и федерального государственного надзора в области безопасности</w:t>
      </w:r>
      <w:r>
        <w:rPr>
          <w:sz w:val="28"/>
          <w:szCs w:val="28"/>
        </w:rPr>
        <w:t xml:space="preserve"> гидротехнических сооружений за 2024 год подготовлен в целях реализации положений Федерального закона от 31 июля 2020 г. № 248-ФЗ «О государственном контроле (надзоре) и муниципальном контроле», постановления Правительства Российской Федерации от 30 июня 2</w:t>
      </w:r>
      <w:r>
        <w:rPr>
          <w:sz w:val="28"/>
          <w:szCs w:val="28"/>
        </w:rPr>
        <w:t>021 г. № 1085 «О федеральном государственном энергетическом надзоре», постановления Правительства</w:t>
      </w:r>
      <w:proofErr w:type="gramEnd"/>
      <w:r>
        <w:rPr>
          <w:sz w:val="28"/>
          <w:szCs w:val="28"/>
        </w:rPr>
        <w:t xml:space="preserve"> </w:t>
      </w:r>
      <w:proofErr w:type="gramStart"/>
      <w:r>
        <w:rPr>
          <w:sz w:val="28"/>
          <w:szCs w:val="28"/>
        </w:rPr>
        <w:t>Российской Федерации от 30 июня 2021 г. № 1080 «О федеральном государственном надзоре в области безопасности гидротехнических сооружений» в соответствии с при</w:t>
      </w:r>
      <w:r>
        <w:rPr>
          <w:sz w:val="28"/>
          <w:szCs w:val="28"/>
        </w:rPr>
        <w:t>казом Федеральной службы по экологическому, технологическому и атомному надзору от 23 августа 2023 г. № 307 «Об утверждении Порядка организации работы по обобщению правоприменительной практики контрольной (надзорной) деятельности в Федеральной службе по эк</w:t>
      </w:r>
      <w:r>
        <w:rPr>
          <w:sz w:val="28"/>
          <w:szCs w:val="28"/>
        </w:rPr>
        <w:t>ологическому, технологическому и атомному надзору».</w:t>
      </w:r>
      <w:proofErr w:type="gramEnd"/>
    </w:p>
    <w:p w:rsidR="000108D6" w:rsidRDefault="00523618">
      <w:pPr>
        <w:spacing w:before="0" w:after="0" w:line="360" w:lineRule="auto"/>
        <w:ind w:firstLine="708"/>
        <w:jc w:val="both"/>
        <w:rPr>
          <w:sz w:val="28"/>
          <w:szCs w:val="28"/>
        </w:rPr>
      </w:pPr>
      <w:r>
        <w:rPr>
          <w:sz w:val="28"/>
          <w:szCs w:val="28"/>
        </w:rPr>
        <w:t xml:space="preserve">Обобщение правоприменительной практики является одним из видов профилактических мероприятий, осуществляемых </w:t>
      </w:r>
      <w:proofErr w:type="spellStart"/>
      <w:r>
        <w:rPr>
          <w:sz w:val="28"/>
          <w:szCs w:val="28"/>
        </w:rPr>
        <w:t>Ростехнадзором</w:t>
      </w:r>
      <w:proofErr w:type="spellEnd"/>
      <w:r>
        <w:rPr>
          <w:sz w:val="28"/>
          <w:szCs w:val="28"/>
        </w:rPr>
        <w:t xml:space="preserve">, и проводится для решения следующих задач: </w:t>
      </w:r>
    </w:p>
    <w:p w:rsidR="000108D6" w:rsidRDefault="00523618">
      <w:pPr>
        <w:spacing w:before="0" w:after="0" w:line="360" w:lineRule="auto"/>
        <w:ind w:firstLine="708"/>
        <w:jc w:val="both"/>
        <w:rPr>
          <w:sz w:val="28"/>
          <w:szCs w:val="28"/>
        </w:rPr>
      </w:pPr>
      <w:r>
        <w:rPr>
          <w:sz w:val="28"/>
          <w:szCs w:val="28"/>
        </w:rPr>
        <w:t xml:space="preserve">обеспечение единообразных подходов к </w:t>
      </w:r>
      <w:r>
        <w:rPr>
          <w:sz w:val="28"/>
          <w:szCs w:val="28"/>
        </w:rPr>
        <w:t xml:space="preserve">применению </w:t>
      </w:r>
      <w:proofErr w:type="gramStart"/>
      <w:r>
        <w:rPr>
          <w:sz w:val="28"/>
          <w:szCs w:val="28"/>
        </w:rPr>
        <w:t>контрольным</w:t>
      </w:r>
      <w:proofErr w:type="gramEnd"/>
    </w:p>
    <w:p w:rsidR="000108D6" w:rsidRDefault="00523618">
      <w:pPr>
        <w:spacing w:before="0" w:after="0" w:line="360" w:lineRule="auto"/>
        <w:jc w:val="both"/>
      </w:pPr>
      <w:r>
        <w:rPr>
          <w:sz w:val="28"/>
          <w:szCs w:val="28"/>
        </w:rPr>
        <w:t>(надзорным) органом и его должностными лицами обязательных требований,</w:t>
      </w:r>
    </w:p>
    <w:p w:rsidR="000108D6" w:rsidRDefault="00523618">
      <w:pPr>
        <w:spacing w:before="0" w:after="0" w:line="360" w:lineRule="auto"/>
        <w:jc w:val="both"/>
      </w:pPr>
      <w:r>
        <w:rPr>
          <w:sz w:val="28"/>
          <w:szCs w:val="28"/>
        </w:rPr>
        <w:t>законодательства Российской Федерации о государственном контроле (надзоре),</w:t>
      </w:r>
    </w:p>
    <w:p w:rsidR="000108D6" w:rsidRDefault="00523618">
      <w:pPr>
        <w:spacing w:before="0" w:after="0" w:line="360" w:lineRule="auto"/>
        <w:jc w:val="both"/>
      </w:pPr>
      <w:r>
        <w:rPr>
          <w:sz w:val="28"/>
          <w:szCs w:val="28"/>
        </w:rPr>
        <w:t xml:space="preserve">муниципальном </w:t>
      </w:r>
      <w:proofErr w:type="gramStart"/>
      <w:r>
        <w:rPr>
          <w:sz w:val="28"/>
          <w:szCs w:val="28"/>
        </w:rPr>
        <w:t>контроле</w:t>
      </w:r>
      <w:proofErr w:type="gramEnd"/>
      <w:r>
        <w:rPr>
          <w:sz w:val="28"/>
          <w:szCs w:val="28"/>
        </w:rPr>
        <w:t>;</w:t>
      </w:r>
    </w:p>
    <w:p w:rsidR="000108D6" w:rsidRDefault="00523618">
      <w:pPr>
        <w:spacing w:before="0" w:after="0" w:line="360" w:lineRule="auto"/>
        <w:ind w:firstLine="708"/>
        <w:jc w:val="both"/>
      </w:pPr>
      <w:r>
        <w:rPr>
          <w:sz w:val="28"/>
          <w:szCs w:val="28"/>
        </w:rPr>
        <w:lastRenderedPageBreak/>
        <w:t xml:space="preserve">выявление типичных нарушений обязательных требований, причин, </w:t>
      </w:r>
      <w:r>
        <w:rPr>
          <w:sz w:val="28"/>
          <w:szCs w:val="28"/>
        </w:rPr>
        <w:t>факторов и условий, способствующих возникновению указанных нарушений;</w:t>
      </w:r>
    </w:p>
    <w:p w:rsidR="000108D6" w:rsidRDefault="00523618">
      <w:pPr>
        <w:spacing w:before="0" w:after="0" w:line="360" w:lineRule="auto"/>
        <w:ind w:firstLine="708"/>
        <w:jc w:val="both"/>
      </w:pPr>
      <w:r>
        <w:rPr>
          <w:sz w:val="28"/>
          <w:szCs w:val="28"/>
        </w:rPr>
        <w:t>анализ случаев причинения вреда (ущерба) охраняемым законом ценностям,</w:t>
      </w:r>
    </w:p>
    <w:p w:rsidR="000108D6" w:rsidRDefault="00523618">
      <w:pPr>
        <w:spacing w:before="0" w:after="0" w:line="360" w:lineRule="auto"/>
        <w:ind w:firstLine="708"/>
        <w:jc w:val="both"/>
      </w:pPr>
      <w:r>
        <w:rPr>
          <w:sz w:val="28"/>
          <w:szCs w:val="28"/>
        </w:rPr>
        <w:t>выявление источников и факторов риска причинения вреда (ущерба);</w:t>
      </w:r>
    </w:p>
    <w:p w:rsidR="000108D6" w:rsidRDefault="00523618">
      <w:pPr>
        <w:spacing w:before="0" w:after="0" w:line="360" w:lineRule="auto"/>
        <w:ind w:firstLine="708"/>
        <w:jc w:val="both"/>
      </w:pPr>
      <w:r>
        <w:rPr>
          <w:sz w:val="28"/>
          <w:szCs w:val="28"/>
        </w:rPr>
        <w:t>подготовка предложений об актуализации обязательны</w:t>
      </w:r>
      <w:r>
        <w:rPr>
          <w:sz w:val="28"/>
          <w:szCs w:val="28"/>
        </w:rPr>
        <w:t>х требований;</w:t>
      </w:r>
    </w:p>
    <w:p w:rsidR="000108D6" w:rsidRDefault="00523618">
      <w:pPr>
        <w:spacing w:before="0" w:after="0" w:line="360" w:lineRule="auto"/>
        <w:ind w:firstLine="708"/>
        <w:jc w:val="both"/>
        <w:rPr>
          <w:sz w:val="28"/>
          <w:szCs w:val="28"/>
        </w:rPr>
      </w:pPr>
      <w:r>
        <w:rPr>
          <w:sz w:val="28"/>
          <w:szCs w:val="28"/>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108D6" w:rsidRDefault="00523618">
      <w:pPr>
        <w:spacing w:before="0" w:after="0" w:line="360" w:lineRule="auto"/>
        <w:ind w:firstLine="708"/>
        <w:jc w:val="right"/>
        <w:rPr>
          <w:sz w:val="28"/>
          <w:szCs w:val="28"/>
        </w:rPr>
      </w:pPr>
      <w:r>
        <w:rPr>
          <w:b/>
          <w:color w:val="FF0000"/>
          <w:sz w:val="28"/>
          <w:szCs w:val="28"/>
        </w:rPr>
        <w:t>Слайд № 2</w:t>
      </w:r>
    </w:p>
    <w:p w:rsidR="000108D6" w:rsidRDefault="00523618">
      <w:pPr>
        <w:spacing w:before="0" w:after="0" w:line="360" w:lineRule="auto"/>
        <w:ind w:firstLine="708"/>
        <w:jc w:val="both"/>
      </w:pPr>
      <w:r>
        <w:rPr>
          <w:color w:val="000000"/>
          <w:sz w:val="28"/>
          <w:szCs w:val="28"/>
        </w:rPr>
        <w:t xml:space="preserve"> Байкальский отдел энергетического надзора и надзора за гидротехническими сооружениями</w:t>
      </w:r>
      <w:r>
        <w:rPr>
          <w:color w:val="000000"/>
          <w:sz w:val="28"/>
          <w:szCs w:val="28"/>
        </w:rPr>
        <w:t xml:space="preserve"> Забайкальского управления </w:t>
      </w:r>
      <w:proofErr w:type="spellStart"/>
      <w:r>
        <w:rPr>
          <w:color w:val="000000"/>
          <w:sz w:val="28"/>
          <w:szCs w:val="28"/>
        </w:rPr>
        <w:t>Ростехнадзора</w:t>
      </w:r>
      <w:proofErr w:type="spellEnd"/>
      <w:r>
        <w:rPr>
          <w:color w:val="000000"/>
          <w:sz w:val="28"/>
          <w:szCs w:val="28"/>
        </w:rPr>
        <w:t xml:space="preserve"> (далее - отдел)  в соответствии с </w:t>
      </w:r>
      <w:proofErr w:type="gramStart"/>
      <w:r>
        <w:rPr>
          <w:color w:val="000000"/>
          <w:sz w:val="28"/>
          <w:szCs w:val="28"/>
        </w:rPr>
        <w:t>утвержденным</w:t>
      </w:r>
      <w:proofErr w:type="gramEnd"/>
      <w:r>
        <w:rPr>
          <w:color w:val="000000"/>
          <w:sz w:val="28"/>
          <w:szCs w:val="28"/>
        </w:rPr>
        <w:t xml:space="preserve"> Положениями осуществляет на территории Республики  Бурятия:</w:t>
      </w:r>
    </w:p>
    <w:p w:rsidR="000108D6" w:rsidRDefault="00523618">
      <w:pPr>
        <w:pStyle w:val="afff1"/>
        <w:numPr>
          <w:ilvl w:val="0"/>
          <w:numId w:val="10"/>
        </w:numPr>
        <w:spacing w:line="276" w:lineRule="auto"/>
        <w:rPr>
          <w:color w:val="000000"/>
          <w:sz w:val="28"/>
          <w:szCs w:val="28"/>
        </w:rPr>
      </w:pPr>
      <w:r>
        <w:rPr>
          <w:color w:val="000000"/>
          <w:sz w:val="28"/>
          <w:szCs w:val="28"/>
        </w:rPr>
        <w:t>федеральный государственный энергетический надзор.</w:t>
      </w:r>
    </w:p>
    <w:p w:rsidR="000108D6" w:rsidRDefault="00523618">
      <w:pPr>
        <w:pStyle w:val="afff1"/>
        <w:numPr>
          <w:ilvl w:val="0"/>
          <w:numId w:val="9"/>
        </w:numPr>
        <w:spacing w:line="276" w:lineRule="auto"/>
        <w:rPr>
          <w:color w:val="000000"/>
          <w:sz w:val="28"/>
          <w:szCs w:val="28"/>
        </w:rPr>
      </w:pPr>
      <w:r>
        <w:rPr>
          <w:rFonts w:eastAsia="Times New Roman"/>
          <w:color w:val="000000"/>
          <w:sz w:val="28"/>
          <w:szCs w:val="28"/>
        </w:rPr>
        <w:t>федеральный государственный надзор в области безопасности</w:t>
      </w:r>
      <w:r>
        <w:rPr>
          <w:rFonts w:eastAsia="Times New Roman"/>
          <w:color w:val="000000"/>
          <w:sz w:val="28"/>
          <w:szCs w:val="28"/>
        </w:rPr>
        <w:t xml:space="preserve"> гидротехнических сооружений</w:t>
      </w:r>
    </w:p>
    <w:p w:rsidR="000108D6" w:rsidRDefault="000108D6">
      <w:pPr>
        <w:pStyle w:val="afff1"/>
        <w:spacing w:line="276" w:lineRule="auto"/>
        <w:ind w:firstLine="0"/>
        <w:rPr>
          <w:color w:val="000000"/>
          <w:sz w:val="28"/>
          <w:szCs w:val="28"/>
        </w:rPr>
      </w:pPr>
    </w:p>
    <w:p w:rsidR="000108D6" w:rsidRDefault="00523618">
      <w:pPr>
        <w:spacing w:before="0" w:after="0" w:line="360" w:lineRule="auto"/>
        <w:ind w:firstLine="708"/>
        <w:jc w:val="right"/>
      </w:pPr>
      <w:r>
        <w:rPr>
          <w:b/>
          <w:bCs/>
          <w:color w:val="000000"/>
          <w:sz w:val="28"/>
          <w:szCs w:val="28"/>
        </w:rPr>
        <w:t>Федеральный государственный энергетический надзор</w:t>
      </w:r>
      <w:r>
        <w:rPr>
          <w:b/>
          <w:color w:val="FF0000"/>
          <w:sz w:val="28"/>
          <w:szCs w:val="28"/>
        </w:rPr>
        <w:t xml:space="preserve"> Слайд № 3</w:t>
      </w:r>
      <w:r>
        <w:rPr>
          <w:b/>
          <w:bCs/>
          <w:color w:val="000000"/>
          <w:sz w:val="28"/>
          <w:szCs w:val="28"/>
        </w:rPr>
        <w:t xml:space="preserve"> </w:t>
      </w:r>
      <w:r>
        <w:rPr>
          <w:b/>
          <w:sz w:val="28"/>
          <w:szCs w:val="28"/>
        </w:rPr>
        <w:t xml:space="preserve"> </w:t>
      </w:r>
    </w:p>
    <w:p w:rsidR="000108D6" w:rsidRDefault="00523618">
      <w:pPr>
        <w:spacing w:before="0" w:after="0" w:line="360" w:lineRule="auto"/>
        <w:ind w:firstLine="708"/>
        <w:jc w:val="both"/>
      </w:pPr>
      <w:r>
        <w:rPr>
          <w:sz w:val="28"/>
          <w:szCs w:val="28"/>
        </w:rPr>
        <w:t xml:space="preserve">В 2024 году общее количество поднадзорных отделу организаций, деятельность которых отнесена к категориям риска в соответствии с пунктом 22 Положения о федеральном </w:t>
      </w:r>
      <w:r>
        <w:rPr>
          <w:sz w:val="28"/>
          <w:szCs w:val="28"/>
        </w:rPr>
        <w:t>государственном энергетическом надзоре, утверждённого постановлением Правительства Российской Федерации от 21 июня 2021 г. № 1085, составляет 717 организаций, из них:</w:t>
      </w:r>
    </w:p>
    <w:p w:rsidR="000108D6" w:rsidRDefault="00523618">
      <w:pPr>
        <w:spacing w:before="0" w:after="0" w:line="360" w:lineRule="auto"/>
        <w:jc w:val="both"/>
      </w:pPr>
      <w:r>
        <w:rPr>
          <w:sz w:val="28"/>
          <w:szCs w:val="28"/>
        </w:rPr>
        <w:t>-</w:t>
      </w:r>
      <w:r>
        <w:rPr>
          <w:sz w:val="28"/>
          <w:szCs w:val="28"/>
        </w:rPr>
        <w:tab/>
        <w:t>высокого риска – 8;</w:t>
      </w:r>
    </w:p>
    <w:p w:rsidR="000108D6" w:rsidRDefault="00523618">
      <w:pPr>
        <w:spacing w:before="0" w:after="0" w:line="360" w:lineRule="auto"/>
        <w:jc w:val="both"/>
      </w:pPr>
      <w:r>
        <w:rPr>
          <w:sz w:val="28"/>
          <w:szCs w:val="28"/>
        </w:rPr>
        <w:t>-</w:t>
      </w:r>
      <w:r>
        <w:rPr>
          <w:sz w:val="28"/>
          <w:szCs w:val="28"/>
        </w:rPr>
        <w:tab/>
        <w:t>значительного риска – 58;</w:t>
      </w:r>
    </w:p>
    <w:p w:rsidR="000108D6" w:rsidRDefault="00523618">
      <w:pPr>
        <w:spacing w:before="0" w:after="0" w:line="360" w:lineRule="auto"/>
        <w:jc w:val="both"/>
      </w:pPr>
      <w:r>
        <w:rPr>
          <w:sz w:val="28"/>
          <w:szCs w:val="28"/>
        </w:rPr>
        <w:t>-</w:t>
      </w:r>
      <w:r>
        <w:rPr>
          <w:sz w:val="28"/>
          <w:szCs w:val="28"/>
        </w:rPr>
        <w:tab/>
        <w:t>среднего риска – 26;</w:t>
      </w:r>
    </w:p>
    <w:p w:rsidR="000108D6" w:rsidRDefault="00523618">
      <w:pPr>
        <w:spacing w:before="0" w:after="0" w:line="360" w:lineRule="auto"/>
        <w:jc w:val="both"/>
      </w:pPr>
      <w:r>
        <w:rPr>
          <w:sz w:val="28"/>
          <w:szCs w:val="28"/>
        </w:rPr>
        <w:t>-</w:t>
      </w:r>
      <w:r>
        <w:rPr>
          <w:sz w:val="28"/>
          <w:szCs w:val="28"/>
        </w:rPr>
        <w:tab/>
        <w:t>умеренного рис</w:t>
      </w:r>
      <w:r>
        <w:rPr>
          <w:sz w:val="28"/>
          <w:szCs w:val="28"/>
        </w:rPr>
        <w:t>ка – 561;</w:t>
      </w:r>
    </w:p>
    <w:p w:rsidR="000108D6" w:rsidRDefault="00523618">
      <w:pPr>
        <w:spacing w:before="0" w:after="0" w:line="360" w:lineRule="auto"/>
        <w:jc w:val="both"/>
      </w:pPr>
      <w:r>
        <w:rPr>
          <w:sz w:val="28"/>
          <w:szCs w:val="28"/>
        </w:rPr>
        <w:t>-        низкого риска – 64.</w:t>
      </w:r>
    </w:p>
    <w:p w:rsidR="000108D6" w:rsidRDefault="00523618">
      <w:pPr>
        <w:spacing w:before="0" w:after="0" w:line="360" w:lineRule="auto"/>
        <w:ind w:firstLine="708"/>
        <w:jc w:val="both"/>
      </w:pPr>
      <w:r>
        <w:rPr>
          <w:sz w:val="28"/>
          <w:szCs w:val="28"/>
        </w:rPr>
        <w:t>Наиболее крупными поднадзорными предприятиями (юридическими лицами), расположенными на территории Республики Бурятия, являются:</w:t>
      </w:r>
    </w:p>
    <w:p w:rsidR="000108D6" w:rsidRDefault="00523618">
      <w:pPr>
        <w:spacing w:before="0" w:after="0" w:line="360" w:lineRule="auto"/>
        <w:jc w:val="both"/>
      </w:pPr>
      <w:r>
        <w:rPr>
          <w:sz w:val="28"/>
          <w:szCs w:val="28"/>
        </w:rPr>
        <w:t>ОАО «</w:t>
      </w:r>
      <w:proofErr w:type="spellStart"/>
      <w:r>
        <w:rPr>
          <w:sz w:val="28"/>
          <w:szCs w:val="28"/>
        </w:rPr>
        <w:t>Селенгинский</w:t>
      </w:r>
      <w:proofErr w:type="spellEnd"/>
      <w:r>
        <w:rPr>
          <w:sz w:val="28"/>
          <w:szCs w:val="28"/>
        </w:rPr>
        <w:t xml:space="preserve"> ЦКК», филиалы ПАО "</w:t>
      </w:r>
      <w:proofErr w:type="spellStart"/>
      <w:r>
        <w:rPr>
          <w:sz w:val="28"/>
          <w:szCs w:val="28"/>
        </w:rPr>
        <w:t>Россети</w:t>
      </w:r>
      <w:proofErr w:type="spellEnd"/>
      <w:r>
        <w:rPr>
          <w:sz w:val="28"/>
          <w:szCs w:val="28"/>
        </w:rPr>
        <w:t>", АО "</w:t>
      </w:r>
      <w:proofErr w:type="spellStart"/>
      <w:r>
        <w:rPr>
          <w:sz w:val="28"/>
          <w:szCs w:val="28"/>
        </w:rPr>
        <w:t>Оборонэнерго</w:t>
      </w:r>
      <w:proofErr w:type="spellEnd"/>
      <w:r>
        <w:rPr>
          <w:sz w:val="28"/>
          <w:szCs w:val="28"/>
        </w:rPr>
        <w:t xml:space="preserve">", ОАО "Российские </w:t>
      </w:r>
      <w:r>
        <w:rPr>
          <w:sz w:val="28"/>
          <w:szCs w:val="28"/>
        </w:rPr>
        <w:t>железные дороги", ПАО "</w:t>
      </w:r>
      <w:proofErr w:type="spellStart"/>
      <w:r>
        <w:rPr>
          <w:sz w:val="28"/>
          <w:szCs w:val="28"/>
        </w:rPr>
        <w:t>Россети</w:t>
      </w:r>
      <w:proofErr w:type="spellEnd"/>
      <w:r>
        <w:rPr>
          <w:sz w:val="28"/>
          <w:szCs w:val="28"/>
        </w:rPr>
        <w:t xml:space="preserve"> Сибирь", АО "</w:t>
      </w:r>
      <w:proofErr w:type="spellStart"/>
      <w:r>
        <w:rPr>
          <w:sz w:val="28"/>
          <w:szCs w:val="28"/>
        </w:rPr>
        <w:t>Интер</w:t>
      </w:r>
      <w:proofErr w:type="spellEnd"/>
      <w:r>
        <w:rPr>
          <w:sz w:val="28"/>
          <w:szCs w:val="28"/>
        </w:rPr>
        <w:t xml:space="preserve"> РАО - </w:t>
      </w:r>
      <w:proofErr w:type="spellStart"/>
      <w:r>
        <w:rPr>
          <w:sz w:val="28"/>
          <w:szCs w:val="28"/>
        </w:rPr>
        <w:lastRenderedPageBreak/>
        <w:t>Электрогенерация</w:t>
      </w:r>
      <w:proofErr w:type="spellEnd"/>
      <w:r>
        <w:rPr>
          <w:sz w:val="28"/>
          <w:szCs w:val="28"/>
        </w:rPr>
        <w:t>", ПАО "</w:t>
      </w:r>
      <w:proofErr w:type="spellStart"/>
      <w:r>
        <w:rPr>
          <w:sz w:val="28"/>
          <w:szCs w:val="28"/>
        </w:rPr>
        <w:t>Территоральная</w:t>
      </w:r>
      <w:proofErr w:type="spellEnd"/>
      <w:r>
        <w:rPr>
          <w:sz w:val="28"/>
          <w:szCs w:val="28"/>
        </w:rPr>
        <w:t xml:space="preserve"> генерирующая компания -14".</w:t>
      </w:r>
    </w:p>
    <w:p w:rsidR="000108D6" w:rsidRDefault="00523618">
      <w:pPr>
        <w:spacing w:before="0" w:after="0" w:line="360" w:lineRule="auto"/>
        <w:jc w:val="right"/>
        <w:rPr>
          <w:sz w:val="28"/>
          <w:szCs w:val="28"/>
        </w:rPr>
      </w:pPr>
      <w:r>
        <w:rPr>
          <w:b/>
          <w:color w:val="FF0000"/>
          <w:sz w:val="28"/>
          <w:szCs w:val="28"/>
        </w:rPr>
        <w:t>Слайд № 4</w:t>
      </w:r>
    </w:p>
    <w:p w:rsidR="000108D6" w:rsidRDefault="00523618">
      <w:pPr>
        <w:spacing w:before="0" w:after="0" w:line="360" w:lineRule="auto"/>
        <w:jc w:val="both"/>
        <w:rPr>
          <w:b/>
          <w:bCs/>
          <w:color w:val="FF0000"/>
          <w:sz w:val="28"/>
          <w:szCs w:val="28"/>
        </w:rPr>
      </w:pPr>
      <w:r>
        <w:rPr>
          <w:sz w:val="28"/>
          <w:szCs w:val="28"/>
        </w:rPr>
        <w:t xml:space="preserve">Число поднадзорных объектов: </w:t>
      </w:r>
      <w:r>
        <w:rPr>
          <w:b/>
          <w:sz w:val="28"/>
          <w:szCs w:val="28"/>
        </w:rPr>
        <w:t xml:space="preserve"> </w:t>
      </w:r>
      <w:r>
        <w:rPr>
          <w:b/>
          <w:color w:val="FF0000"/>
          <w:sz w:val="28"/>
          <w:szCs w:val="28"/>
        </w:rPr>
        <w:t xml:space="preserve">                                         </w:t>
      </w:r>
    </w:p>
    <w:p w:rsidR="000108D6" w:rsidRDefault="00523618">
      <w:pPr>
        <w:spacing w:before="0" w:after="0" w:line="360" w:lineRule="auto"/>
        <w:jc w:val="both"/>
      </w:pPr>
      <w:r>
        <w:rPr>
          <w:sz w:val="28"/>
          <w:szCs w:val="28"/>
        </w:rPr>
        <w:t xml:space="preserve">Общее число поднадзорных объектов –  8837  </w:t>
      </w:r>
    </w:p>
    <w:p w:rsidR="000108D6" w:rsidRDefault="00523618">
      <w:pPr>
        <w:spacing w:before="0" w:after="0" w:line="360" w:lineRule="auto"/>
        <w:jc w:val="both"/>
      </w:pPr>
      <w:r>
        <w:rPr>
          <w:sz w:val="28"/>
          <w:szCs w:val="28"/>
        </w:rPr>
        <w:t>Тепловы</w:t>
      </w:r>
      <w:r>
        <w:rPr>
          <w:sz w:val="28"/>
          <w:szCs w:val="28"/>
        </w:rPr>
        <w:t>х электростанций –  3 ед.;</w:t>
      </w:r>
    </w:p>
    <w:p w:rsidR="000108D6" w:rsidRDefault="00523618">
      <w:pPr>
        <w:spacing w:before="0" w:after="0" w:line="360" w:lineRule="auto"/>
        <w:jc w:val="both"/>
      </w:pPr>
      <w:r>
        <w:rPr>
          <w:sz w:val="28"/>
          <w:szCs w:val="28"/>
        </w:rPr>
        <w:t>Солнечных электростанций – 6 ед.;</w:t>
      </w:r>
    </w:p>
    <w:p w:rsidR="000108D6" w:rsidRDefault="00523618">
      <w:pPr>
        <w:spacing w:before="0" w:after="0" w:line="360" w:lineRule="auto"/>
        <w:jc w:val="both"/>
      </w:pPr>
      <w:r>
        <w:rPr>
          <w:sz w:val="28"/>
          <w:szCs w:val="28"/>
        </w:rPr>
        <w:t>Газотурбинных (</w:t>
      </w:r>
      <w:proofErr w:type="spellStart"/>
      <w:r>
        <w:rPr>
          <w:sz w:val="28"/>
          <w:szCs w:val="28"/>
        </w:rPr>
        <w:t>газопоршневых</w:t>
      </w:r>
      <w:proofErr w:type="spellEnd"/>
      <w:r>
        <w:rPr>
          <w:sz w:val="28"/>
          <w:szCs w:val="28"/>
        </w:rPr>
        <w:t xml:space="preserve">) электростанций – 6 </w:t>
      </w:r>
      <w:proofErr w:type="spellStart"/>
      <w:proofErr w:type="gramStart"/>
      <w:r>
        <w:rPr>
          <w:sz w:val="28"/>
          <w:szCs w:val="28"/>
        </w:rPr>
        <w:t>ед</w:t>
      </w:r>
      <w:proofErr w:type="spellEnd"/>
      <w:proofErr w:type="gramEnd"/>
      <w:r>
        <w:rPr>
          <w:sz w:val="28"/>
          <w:szCs w:val="28"/>
        </w:rPr>
        <w:t>;</w:t>
      </w:r>
    </w:p>
    <w:p w:rsidR="000108D6" w:rsidRDefault="00523618">
      <w:pPr>
        <w:spacing w:before="0" w:after="0" w:line="360" w:lineRule="auto"/>
        <w:jc w:val="both"/>
      </w:pPr>
      <w:r>
        <w:rPr>
          <w:sz w:val="28"/>
          <w:szCs w:val="28"/>
        </w:rPr>
        <w:t>Малых технологических электростанций – 424 ед.;</w:t>
      </w:r>
    </w:p>
    <w:p w:rsidR="000108D6" w:rsidRDefault="00523618">
      <w:pPr>
        <w:spacing w:before="0" w:after="0" w:line="360" w:lineRule="auto"/>
        <w:jc w:val="both"/>
      </w:pPr>
      <w:r>
        <w:rPr>
          <w:sz w:val="28"/>
          <w:szCs w:val="28"/>
        </w:rPr>
        <w:t>Котельных – 312  ед., из них:</w:t>
      </w:r>
    </w:p>
    <w:p w:rsidR="000108D6" w:rsidRDefault="00523618">
      <w:pPr>
        <w:spacing w:before="0" w:after="0" w:line="360" w:lineRule="auto"/>
        <w:jc w:val="both"/>
      </w:pPr>
      <w:r>
        <w:rPr>
          <w:sz w:val="28"/>
          <w:szCs w:val="28"/>
        </w:rPr>
        <w:t>производственных – 0  ед.;</w:t>
      </w:r>
    </w:p>
    <w:p w:rsidR="000108D6" w:rsidRDefault="00523618">
      <w:pPr>
        <w:spacing w:before="0" w:after="0" w:line="360" w:lineRule="auto"/>
        <w:jc w:val="both"/>
      </w:pPr>
      <w:r>
        <w:rPr>
          <w:sz w:val="28"/>
          <w:szCs w:val="28"/>
        </w:rPr>
        <w:t>отопительно-производственных – 2 ед.;</w:t>
      </w:r>
    </w:p>
    <w:p w:rsidR="000108D6" w:rsidRDefault="00523618">
      <w:pPr>
        <w:spacing w:before="0" w:after="0" w:line="360" w:lineRule="auto"/>
        <w:jc w:val="both"/>
      </w:pPr>
      <w:r>
        <w:rPr>
          <w:sz w:val="28"/>
          <w:szCs w:val="28"/>
        </w:rPr>
        <w:t>отопительных – 310  ед.;</w:t>
      </w:r>
    </w:p>
    <w:p w:rsidR="000108D6" w:rsidRDefault="00523618">
      <w:pPr>
        <w:spacing w:before="0" w:after="0" w:line="360" w:lineRule="auto"/>
        <w:jc w:val="both"/>
      </w:pPr>
      <w:r>
        <w:rPr>
          <w:sz w:val="28"/>
          <w:szCs w:val="28"/>
        </w:rPr>
        <w:t>Электрических подстанций – 8092  ед.</w:t>
      </w:r>
    </w:p>
    <w:p w:rsidR="000108D6" w:rsidRDefault="00523618">
      <w:pPr>
        <w:spacing w:before="0" w:after="0" w:line="360" w:lineRule="auto"/>
        <w:jc w:val="both"/>
      </w:pPr>
      <w:r>
        <w:rPr>
          <w:sz w:val="28"/>
          <w:szCs w:val="28"/>
        </w:rPr>
        <w:t>Протяжённость тепловых сетей (в двухтрубном исчислении) – 1339,2 км.</w:t>
      </w:r>
    </w:p>
    <w:p w:rsidR="000108D6" w:rsidRDefault="00523618">
      <w:pPr>
        <w:spacing w:before="0" w:after="0" w:line="360" w:lineRule="auto"/>
        <w:jc w:val="both"/>
      </w:pPr>
      <w:r>
        <w:rPr>
          <w:sz w:val="28"/>
          <w:szCs w:val="28"/>
        </w:rPr>
        <w:t>Протяжённость линий электропередачи – 31606,1 км, в том числе:</w:t>
      </w:r>
    </w:p>
    <w:p w:rsidR="000108D6" w:rsidRDefault="00523618">
      <w:pPr>
        <w:spacing w:before="0" w:after="0" w:line="360" w:lineRule="auto"/>
        <w:jc w:val="both"/>
      </w:pPr>
      <w:r>
        <w:rPr>
          <w:sz w:val="28"/>
          <w:szCs w:val="28"/>
        </w:rPr>
        <w:t xml:space="preserve">напряжением до 1 </w:t>
      </w:r>
      <w:proofErr w:type="spellStart"/>
      <w:r>
        <w:rPr>
          <w:sz w:val="28"/>
          <w:szCs w:val="28"/>
        </w:rPr>
        <w:t>кВ</w:t>
      </w:r>
      <w:proofErr w:type="spellEnd"/>
      <w:r>
        <w:rPr>
          <w:sz w:val="28"/>
          <w:szCs w:val="28"/>
        </w:rPr>
        <w:t xml:space="preserve"> – 9293,8 км;</w:t>
      </w:r>
    </w:p>
    <w:p w:rsidR="000108D6" w:rsidRDefault="00523618">
      <w:pPr>
        <w:spacing w:before="0" w:after="0" w:line="360" w:lineRule="auto"/>
        <w:jc w:val="both"/>
      </w:pPr>
      <w:r>
        <w:rPr>
          <w:sz w:val="28"/>
          <w:szCs w:val="28"/>
        </w:rPr>
        <w:t xml:space="preserve">напряжением выше 1 до 110 </w:t>
      </w:r>
      <w:proofErr w:type="spellStart"/>
      <w:r>
        <w:rPr>
          <w:sz w:val="28"/>
          <w:szCs w:val="28"/>
        </w:rPr>
        <w:t>кВ</w:t>
      </w:r>
      <w:proofErr w:type="spellEnd"/>
      <w:r>
        <w:rPr>
          <w:sz w:val="28"/>
          <w:szCs w:val="28"/>
        </w:rPr>
        <w:t xml:space="preserve"> –  20278,2 км;</w:t>
      </w:r>
    </w:p>
    <w:p w:rsidR="000108D6" w:rsidRDefault="00523618">
      <w:pPr>
        <w:spacing w:before="0" w:after="0" w:line="360" w:lineRule="auto"/>
        <w:jc w:val="both"/>
        <w:rPr>
          <w:b/>
          <w:bCs/>
          <w:color w:val="000000"/>
          <w:sz w:val="28"/>
          <w:szCs w:val="28"/>
        </w:rPr>
      </w:pPr>
      <w:r>
        <w:rPr>
          <w:sz w:val="28"/>
          <w:szCs w:val="28"/>
        </w:rPr>
        <w:t xml:space="preserve">напряжением 220 </w:t>
      </w:r>
      <w:proofErr w:type="spellStart"/>
      <w:r>
        <w:rPr>
          <w:sz w:val="28"/>
          <w:szCs w:val="28"/>
        </w:rPr>
        <w:t>кВ</w:t>
      </w:r>
      <w:proofErr w:type="spellEnd"/>
      <w:r>
        <w:rPr>
          <w:sz w:val="28"/>
          <w:szCs w:val="28"/>
        </w:rPr>
        <w:t xml:space="preserve"> и выше – 2034,1 км.</w:t>
      </w:r>
    </w:p>
    <w:p w:rsidR="000108D6" w:rsidRDefault="00523618">
      <w:pPr>
        <w:spacing w:before="0" w:after="0" w:line="360" w:lineRule="auto"/>
        <w:jc w:val="right"/>
        <w:rPr>
          <w:b/>
          <w:bCs/>
          <w:color w:val="000000"/>
          <w:sz w:val="28"/>
          <w:szCs w:val="28"/>
        </w:rPr>
      </w:pPr>
      <w:r>
        <w:rPr>
          <w:b/>
          <w:sz w:val="28"/>
          <w:szCs w:val="28"/>
        </w:rPr>
        <w:t xml:space="preserve"> </w:t>
      </w:r>
      <w:r>
        <w:rPr>
          <w:b/>
          <w:color w:val="FF0000"/>
          <w:sz w:val="28"/>
          <w:szCs w:val="28"/>
        </w:rPr>
        <w:t>Слайд № 5</w:t>
      </w:r>
    </w:p>
    <w:p w:rsidR="000108D6" w:rsidRDefault="00523618">
      <w:pPr>
        <w:spacing w:before="0" w:after="0" w:line="360" w:lineRule="auto"/>
        <w:ind w:firstLine="708"/>
        <w:jc w:val="both"/>
        <w:rPr>
          <w:color w:val="000000"/>
          <w:sz w:val="28"/>
          <w:szCs w:val="28"/>
        </w:rPr>
      </w:pPr>
      <w:r>
        <w:rPr>
          <w:color w:val="000000"/>
          <w:sz w:val="28"/>
          <w:szCs w:val="28"/>
        </w:rPr>
        <w:t>В 2024 году инспекторским составом допущено в эксплуатацию 251 новых и реконструированных энергоустановок.</w:t>
      </w:r>
    </w:p>
    <w:p w:rsidR="000108D6" w:rsidRDefault="00523618">
      <w:pPr>
        <w:spacing w:before="0" w:after="0" w:line="360" w:lineRule="auto"/>
        <w:ind w:firstLine="708"/>
        <w:jc w:val="both"/>
        <w:rPr>
          <w:color w:val="000000"/>
          <w:sz w:val="28"/>
          <w:szCs w:val="28"/>
        </w:rPr>
      </w:pPr>
      <w:r>
        <w:rPr>
          <w:color w:val="000000"/>
          <w:sz w:val="28"/>
          <w:szCs w:val="28"/>
        </w:rPr>
        <w:t xml:space="preserve">В 2024 году на поднадзорных объектах не зарегистрировано </w:t>
      </w:r>
      <w:r>
        <w:rPr>
          <w:color w:val="000000"/>
          <w:sz w:val="28"/>
          <w:szCs w:val="28"/>
        </w:rPr>
        <w:t>аварий и несчастных случае</w:t>
      </w:r>
      <w:r>
        <w:rPr>
          <w:color w:val="000000"/>
          <w:sz w:val="28"/>
          <w:szCs w:val="28"/>
        </w:rPr>
        <w:t xml:space="preserve">в, </w:t>
      </w:r>
      <w:proofErr w:type="gramStart"/>
      <w:r>
        <w:rPr>
          <w:color w:val="000000"/>
          <w:sz w:val="28"/>
          <w:szCs w:val="28"/>
        </w:rPr>
        <w:t>расследуемые</w:t>
      </w:r>
      <w:proofErr w:type="gramEnd"/>
      <w:r>
        <w:rPr>
          <w:color w:val="000000"/>
          <w:sz w:val="28"/>
          <w:szCs w:val="28"/>
        </w:rPr>
        <w:t xml:space="preserve"> отделом </w:t>
      </w:r>
      <w:r>
        <w:rPr>
          <w:color w:val="000000"/>
          <w:sz w:val="28"/>
          <w:szCs w:val="28"/>
        </w:rPr>
        <w:t xml:space="preserve"> (в 2023 году - 1 авария).</w:t>
      </w:r>
    </w:p>
    <w:p w:rsidR="000108D6" w:rsidRDefault="00523618">
      <w:pPr>
        <w:spacing w:before="0" w:after="0" w:line="360" w:lineRule="auto"/>
        <w:jc w:val="right"/>
        <w:rPr>
          <w:color w:val="000000"/>
        </w:rPr>
      </w:pPr>
      <w:r>
        <w:rPr>
          <w:b/>
          <w:sz w:val="28"/>
          <w:szCs w:val="28"/>
        </w:rPr>
        <w:t xml:space="preserve"> </w:t>
      </w:r>
      <w:r>
        <w:rPr>
          <w:b/>
          <w:color w:val="FF0000"/>
          <w:sz w:val="28"/>
          <w:szCs w:val="28"/>
        </w:rPr>
        <w:t>Слайд № 6</w:t>
      </w:r>
    </w:p>
    <w:p w:rsidR="000108D6" w:rsidRDefault="00523618">
      <w:pPr>
        <w:spacing w:before="0" w:after="0" w:line="360" w:lineRule="auto"/>
        <w:ind w:firstLine="708"/>
        <w:jc w:val="both"/>
        <w:rPr>
          <w:color w:val="000000"/>
          <w:sz w:val="28"/>
          <w:szCs w:val="28"/>
        </w:rPr>
      </w:pPr>
      <w:proofErr w:type="gramStart"/>
      <w:r>
        <w:rPr>
          <w:color w:val="000000"/>
          <w:sz w:val="28"/>
          <w:szCs w:val="28"/>
        </w:rPr>
        <w:t>В 2024 году в рамках осуществления контрольной (надзорной) деятельности с учётом требований постановления Правительства Российской Федерации от 10 марта 2022 г. № 336 «Об особенностях организаци</w:t>
      </w:r>
      <w:r>
        <w:rPr>
          <w:color w:val="000000"/>
          <w:sz w:val="28"/>
          <w:szCs w:val="28"/>
        </w:rPr>
        <w:t>и и осуществления государственного контроля (надзора), муниципального контроля» отделом проведено 9  контрольных (надзорных) мероприятий (в 2023 году – 20), из них плановых – 0 (в 2023 году – 12), внеплановых – 9 (в 2023 году – 8)</w:t>
      </w:r>
      <w:proofErr w:type="gramEnd"/>
    </w:p>
    <w:p w:rsidR="000108D6" w:rsidRDefault="00523618">
      <w:pPr>
        <w:spacing w:before="0" w:after="0" w:line="360" w:lineRule="auto"/>
        <w:jc w:val="right"/>
        <w:rPr>
          <w:color w:val="000000"/>
        </w:rPr>
      </w:pPr>
      <w:r>
        <w:rPr>
          <w:b/>
          <w:sz w:val="28"/>
          <w:szCs w:val="28"/>
        </w:rPr>
        <w:t xml:space="preserve"> </w:t>
      </w:r>
      <w:r>
        <w:rPr>
          <w:b/>
          <w:color w:val="FF0000"/>
          <w:sz w:val="28"/>
          <w:szCs w:val="28"/>
        </w:rPr>
        <w:t>Слайд № 7</w:t>
      </w:r>
    </w:p>
    <w:p w:rsidR="000108D6" w:rsidRDefault="00523618">
      <w:pPr>
        <w:pStyle w:val="afff1"/>
        <w:spacing w:line="276" w:lineRule="auto"/>
        <w:ind w:firstLine="708"/>
        <w:rPr>
          <w:color w:val="000000"/>
          <w:sz w:val="28"/>
          <w:szCs w:val="28"/>
        </w:rPr>
      </w:pPr>
      <w:proofErr w:type="gramStart"/>
      <w:r>
        <w:rPr>
          <w:color w:val="000000"/>
          <w:sz w:val="28"/>
          <w:szCs w:val="28"/>
        </w:rPr>
        <w:lastRenderedPageBreak/>
        <w:t xml:space="preserve">Всего в 2024 </w:t>
      </w:r>
      <w:r>
        <w:rPr>
          <w:color w:val="000000"/>
          <w:sz w:val="28"/>
          <w:szCs w:val="28"/>
        </w:rPr>
        <w:t xml:space="preserve">году отделом проведено 543 (в 2023 году – 8)  мероприятия 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w:t>
      </w:r>
      <w:proofErr w:type="spellStart"/>
      <w:r>
        <w:rPr>
          <w:color w:val="000000"/>
          <w:sz w:val="28"/>
          <w:szCs w:val="28"/>
        </w:rPr>
        <w:t>энергоснабж</w:t>
      </w:r>
      <w:r>
        <w:rPr>
          <w:color w:val="000000"/>
          <w:sz w:val="28"/>
          <w:szCs w:val="28"/>
        </w:rPr>
        <w:t>ающих</w:t>
      </w:r>
      <w:proofErr w:type="spellEnd"/>
      <w:r>
        <w:rPr>
          <w:color w:val="000000"/>
          <w:sz w:val="28"/>
          <w:szCs w:val="28"/>
        </w:rPr>
        <w:t xml:space="preserve"> организаций, электроустановок потребителей, в том числе осуществление которых инициируется обращением заявителя, выступающего в качестве объекта контроля, а также в рамках проверок иных контролирующих органов с привлечением представителя</w:t>
      </w:r>
      <w:proofErr w:type="gramEnd"/>
      <w:r>
        <w:rPr>
          <w:color w:val="000000"/>
          <w:sz w:val="28"/>
          <w:szCs w:val="28"/>
        </w:rPr>
        <w:t xml:space="preserve"> отдела.</w:t>
      </w:r>
    </w:p>
    <w:p w:rsidR="000108D6" w:rsidRDefault="00523618">
      <w:pPr>
        <w:spacing w:before="0" w:after="0" w:line="360" w:lineRule="auto"/>
        <w:jc w:val="right"/>
        <w:rPr>
          <w:color w:val="000000"/>
        </w:rPr>
      </w:pPr>
      <w:r>
        <w:rPr>
          <w:b/>
          <w:sz w:val="28"/>
          <w:szCs w:val="28"/>
        </w:rPr>
        <w:t xml:space="preserve"> </w:t>
      </w:r>
      <w:r>
        <w:rPr>
          <w:b/>
          <w:color w:val="FF0000"/>
          <w:sz w:val="28"/>
          <w:szCs w:val="28"/>
        </w:rPr>
        <w:t>Сла</w:t>
      </w:r>
      <w:r>
        <w:rPr>
          <w:b/>
          <w:color w:val="FF0000"/>
          <w:sz w:val="28"/>
          <w:szCs w:val="28"/>
        </w:rPr>
        <w:t>йд № 8</w:t>
      </w:r>
    </w:p>
    <w:p w:rsidR="000108D6" w:rsidRDefault="00523618">
      <w:pPr>
        <w:pStyle w:val="afff1"/>
        <w:spacing w:line="276" w:lineRule="auto"/>
        <w:ind w:firstLine="708"/>
        <w:rPr>
          <w:color w:val="000000"/>
          <w:sz w:val="28"/>
          <w:szCs w:val="28"/>
        </w:rPr>
      </w:pPr>
      <w:r>
        <w:rPr>
          <w:color w:val="000000"/>
          <w:sz w:val="28"/>
          <w:szCs w:val="28"/>
        </w:rPr>
        <w:t xml:space="preserve">В ходе осуществления контрольной (надзорной) деятельности выявлено 1682 нарушений обязательных требований; назначено 92 административного наказания. </w:t>
      </w:r>
    </w:p>
    <w:p w:rsidR="000108D6" w:rsidRDefault="00523618">
      <w:pPr>
        <w:pStyle w:val="afff1"/>
        <w:spacing w:line="276" w:lineRule="auto"/>
        <w:ind w:firstLine="708"/>
        <w:rPr>
          <w:color w:val="000000"/>
          <w:sz w:val="28"/>
          <w:szCs w:val="28"/>
        </w:rPr>
      </w:pPr>
      <w:r>
        <w:rPr>
          <w:color w:val="000000"/>
          <w:sz w:val="28"/>
          <w:szCs w:val="28"/>
        </w:rPr>
        <w:t>На нарушителей обязательных требований в области федерального государственного энергетического надз</w:t>
      </w:r>
      <w:r>
        <w:rPr>
          <w:color w:val="000000"/>
          <w:sz w:val="28"/>
          <w:szCs w:val="28"/>
        </w:rPr>
        <w:t>ора наложено 49 административных штрафов. Общая сумма наложенных административных штрафов составила 1 млн. 865 тыс. рублей.</w:t>
      </w:r>
    </w:p>
    <w:p w:rsidR="000108D6" w:rsidRDefault="00523618">
      <w:pPr>
        <w:pStyle w:val="afff1"/>
        <w:spacing w:line="276" w:lineRule="auto"/>
        <w:ind w:firstLine="708"/>
      </w:pPr>
      <w:r>
        <w:rPr>
          <w:color w:val="000000"/>
          <w:sz w:val="28"/>
          <w:szCs w:val="28"/>
        </w:rPr>
        <w:t>Не было случаев административного или судебного обжалования административных наказаний</w:t>
      </w:r>
      <w:proofErr w:type="gramStart"/>
      <w:r>
        <w:rPr>
          <w:color w:val="000000"/>
          <w:sz w:val="28"/>
          <w:szCs w:val="28"/>
        </w:rPr>
        <w:t xml:space="preserve"> .</w:t>
      </w:r>
      <w:proofErr w:type="gramEnd"/>
    </w:p>
    <w:p w:rsidR="000108D6" w:rsidRDefault="00523618">
      <w:pPr>
        <w:pStyle w:val="afff1"/>
        <w:spacing w:line="276" w:lineRule="auto"/>
        <w:ind w:firstLine="708"/>
      </w:pPr>
      <w:r>
        <w:rPr>
          <w:color w:val="000000"/>
          <w:sz w:val="28"/>
          <w:szCs w:val="28"/>
        </w:rPr>
        <w:t>А также случаев досудебного обжалования реш</w:t>
      </w:r>
      <w:r>
        <w:rPr>
          <w:color w:val="000000"/>
          <w:sz w:val="28"/>
          <w:szCs w:val="28"/>
        </w:rPr>
        <w:t>ений о проведении проверок, актов проверок, предписаний об устранении выявленных нарушений или действий (бездействия) должностных лиц отдела в рамках проверок</w:t>
      </w:r>
    </w:p>
    <w:p w:rsidR="000108D6" w:rsidRDefault="00523618">
      <w:pPr>
        <w:pStyle w:val="afff1"/>
        <w:spacing w:line="276" w:lineRule="auto"/>
        <w:ind w:firstLine="708"/>
        <w:rPr>
          <w:color w:val="000000"/>
          <w:sz w:val="28"/>
          <w:szCs w:val="28"/>
        </w:rPr>
      </w:pPr>
      <w:r>
        <w:rPr>
          <w:color w:val="000000"/>
          <w:sz w:val="28"/>
          <w:szCs w:val="28"/>
        </w:rPr>
        <w:t xml:space="preserve">Права юридических лиц и индивидуальных предпринимателей при организации и проведении контрольных </w:t>
      </w:r>
      <w:r>
        <w:rPr>
          <w:color w:val="000000"/>
          <w:sz w:val="28"/>
          <w:szCs w:val="28"/>
        </w:rPr>
        <w:t>(надзорных) мероприятий в 2024 году соблюдены.</w:t>
      </w:r>
    </w:p>
    <w:p w:rsidR="000108D6" w:rsidRDefault="00523618">
      <w:pPr>
        <w:pStyle w:val="afff1"/>
        <w:spacing w:line="276" w:lineRule="auto"/>
        <w:ind w:firstLine="708"/>
        <w:jc w:val="right"/>
        <w:rPr>
          <w:color w:val="000000"/>
          <w:sz w:val="28"/>
          <w:szCs w:val="28"/>
        </w:rPr>
      </w:pPr>
      <w:r>
        <w:rPr>
          <w:b/>
          <w:sz w:val="28"/>
          <w:szCs w:val="28"/>
        </w:rPr>
        <w:t xml:space="preserve"> </w:t>
      </w:r>
      <w:r>
        <w:rPr>
          <w:b/>
          <w:color w:val="FF0000"/>
          <w:sz w:val="28"/>
          <w:szCs w:val="28"/>
        </w:rPr>
        <w:t>Слайд № 9</w:t>
      </w:r>
    </w:p>
    <w:p w:rsidR="000108D6" w:rsidRDefault="00523618">
      <w:pPr>
        <w:pStyle w:val="afff1"/>
        <w:spacing w:line="276" w:lineRule="auto"/>
        <w:ind w:firstLine="708"/>
      </w:pPr>
      <w:r>
        <w:rPr>
          <w:color w:val="000000"/>
          <w:sz w:val="28"/>
          <w:szCs w:val="28"/>
        </w:rPr>
        <w:t xml:space="preserve">К типичным нарушениям обязательных требований в рамках </w:t>
      </w:r>
      <w:proofErr w:type="gramStart"/>
      <w:r>
        <w:rPr>
          <w:color w:val="000000"/>
          <w:sz w:val="28"/>
          <w:szCs w:val="28"/>
        </w:rPr>
        <w:t>федерального</w:t>
      </w:r>
      <w:proofErr w:type="gramEnd"/>
    </w:p>
    <w:p w:rsidR="000108D6" w:rsidRDefault="00523618">
      <w:pPr>
        <w:pStyle w:val="afff1"/>
        <w:spacing w:line="276" w:lineRule="auto"/>
        <w:ind w:firstLine="0"/>
      </w:pPr>
      <w:r>
        <w:rPr>
          <w:color w:val="000000"/>
          <w:sz w:val="28"/>
          <w:szCs w:val="28"/>
        </w:rPr>
        <w:t>государственного энергетического надзора следует отнести:</w:t>
      </w:r>
    </w:p>
    <w:p w:rsidR="000108D6" w:rsidRDefault="00523618">
      <w:pPr>
        <w:pStyle w:val="afff1"/>
        <w:spacing w:line="276" w:lineRule="auto"/>
        <w:ind w:firstLine="708"/>
      </w:pPr>
      <w:r>
        <w:rPr>
          <w:color w:val="000000"/>
          <w:sz w:val="28"/>
          <w:szCs w:val="28"/>
        </w:rPr>
        <w:t xml:space="preserve">производственные здания и сооружения не содержатся в </w:t>
      </w:r>
      <w:proofErr w:type="gramStart"/>
      <w:r>
        <w:rPr>
          <w:color w:val="000000"/>
          <w:sz w:val="28"/>
          <w:szCs w:val="28"/>
        </w:rPr>
        <w:t>исправном</w:t>
      </w:r>
      <w:proofErr w:type="gramEnd"/>
    </w:p>
    <w:p w:rsidR="000108D6" w:rsidRDefault="00523618">
      <w:pPr>
        <w:pStyle w:val="afff1"/>
        <w:spacing w:line="276" w:lineRule="auto"/>
        <w:ind w:firstLine="0"/>
      </w:pPr>
      <w:proofErr w:type="gramStart"/>
      <w:r>
        <w:rPr>
          <w:color w:val="000000"/>
          <w:sz w:val="28"/>
          <w:szCs w:val="28"/>
        </w:rPr>
        <w:t>состоянии</w:t>
      </w:r>
      <w:proofErr w:type="gramEnd"/>
      <w:r>
        <w:rPr>
          <w:color w:val="000000"/>
          <w:sz w:val="28"/>
          <w:szCs w:val="28"/>
        </w:rPr>
        <w:t>, обеспечивающем длительное, надёжное использование их по назначению, с учётом требований санитарных норм и правил, правил безопасности труда;</w:t>
      </w:r>
    </w:p>
    <w:p w:rsidR="000108D6" w:rsidRDefault="00523618">
      <w:pPr>
        <w:pStyle w:val="afff1"/>
        <w:spacing w:line="276" w:lineRule="auto"/>
        <w:ind w:firstLine="708"/>
      </w:pPr>
      <w:r>
        <w:rPr>
          <w:color w:val="000000"/>
          <w:sz w:val="28"/>
          <w:szCs w:val="28"/>
        </w:rPr>
        <w:t xml:space="preserve">не обеспечивается содержание воздушных линий электропередачи (далее – </w:t>
      </w:r>
      <w:proofErr w:type="gramStart"/>
      <w:r>
        <w:rPr>
          <w:color w:val="000000"/>
          <w:sz w:val="28"/>
          <w:szCs w:val="28"/>
        </w:rPr>
        <w:t>ВЛ</w:t>
      </w:r>
      <w:proofErr w:type="gramEnd"/>
      <w:r>
        <w:rPr>
          <w:color w:val="000000"/>
          <w:sz w:val="28"/>
          <w:szCs w:val="28"/>
        </w:rPr>
        <w:t xml:space="preserve">) в исправном состоянии (недопустимое </w:t>
      </w:r>
      <w:r>
        <w:rPr>
          <w:color w:val="000000"/>
          <w:sz w:val="28"/>
          <w:szCs w:val="28"/>
        </w:rPr>
        <w:t>загнивание деревянных стоек опор ВЛ, недопустимый наклон опор, отсутствие необходимых надписей на опорах);</w:t>
      </w:r>
    </w:p>
    <w:p w:rsidR="000108D6" w:rsidRDefault="00523618">
      <w:pPr>
        <w:pStyle w:val="afff1"/>
        <w:spacing w:line="276" w:lineRule="auto"/>
        <w:ind w:firstLine="708"/>
      </w:pPr>
      <w:r>
        <w:rPr>
          <w:color w:val="000000"/>
          <w:sz w:val="28"/>
          <w:szCs w:val="28"/>
        </w:rPr>
        <w:t xml:space="preserve">не обеспечивается поддержание ширины просек </w:t>
      </w:r>
      <w:proofErr w:type="gramStart"/>
      <w:r>
        <w:rPr>
          <w:color w:val="000000"/>
          <w:sz w:val="28"/>
          <w:szCs w:val="28"/>
        </w:rPr>
        <w:t>ВЛ</w:t>
      </w:r>
      <w:proofErr w:type="gramEnd"/>
      <w:r>
        <w:rPr>
          <w:color w:val="000000"/>
          <w:sz w:val="28"/>
          <w:szCs w:val="28"/>
        </w:rPr>
        <w:t xml:space="preserve"> в размерах, предусмотренных нормативно-техническими документами, путём вырубки,</w:t>
      </w:r>
    </w:p>
    <w:p w:rsidR="000108D6" w:rsidRDefault="00523618">
      <w:pPr>
        <w:pStyle w:val="afff1"/>
        <w:spacing w:line="276" w:lineRule="auto"/>
        <w:ind w:firstLine="708"/>
      </w:pPr>
      <w:r>
        <w:rPr>
          <w:color w:val="000000"/>
          <w:sz w:val="28"/>
          <w:szCs w:val="28"/>
        </w:rPr>
        <w:t xml:space="preserve">обрезки крон деревьев </w:t>
      </w:r>
      <w:r>
        <w:rPr>
          <w:color w:val="000000"/>
          <w:sz w:val="28"/>
          <w:szCs w:val="28"/>
        </w:rPr>
        <w:t>(кустарников) и иными способами;</w:t>
      </w:r>
    </w:p>
    <w:p w:rsidR="000108D6" w:rsidRDefault="00523618">
      <w:pPr>
        <w:pStyle w:val="afff1"/>
        <w:spacing w:line="276" w:lineRule="auto"/>
        <w:ind w:firstLine="708"/>
      </w:pPr>
      <w:r>
        <w:rPr>
          <w:color w:val="000000"/>
          <w:sz w:val="28"/>
          <w:szCs w:val="28"/>
        </w:rPr>
        <w:t xml:space="preserve">отсутствует диспетчерское наименование на </w:t>
      </w:r>
      <w:proofErr w:type="spellStart"/>
      <w:r>
        <w:rPr>
          <w:color w:val="000000"/>
          <w:sz w:val="28"/>
          <w:szCs w:val="28"/>
        </w:rPr>
        <w:t>энергооборудовании</w:t>
      </w:r>
      <w:proofErr w:type="spellEnd"/>
      <w:r>
        <w:rPr>
          <w:color w:val="000000"/>
          <w:sz w:val="28"/>
          <w:szCs w:val="28"/>
        </w:rPr>
        <w:t>;</w:t>
      </w:r>
    </w:p>
    <w:p w:rsidR="000108D6" w:rsidRDefault="00523618">
      <w:pPr>
        <w:pStyle w:val="afff1"/>
        <w:spacing w:line="276" w:lineRule="auto"/>
        <w:ind w:firstLine="708"/>
      </w:pPr>
      <w:r>
        <w:rPr>
          <w:color w:val="000000"/>
          <w:sz w:val="28"/>
          <w:szCs w:val="28"/>
        </w:rPr>
        <w:t>допускаются течи масла на маслонаполненном оборудовании, металлические конструкции имеют следы коррозии металла;</w:t>
      </w:r>
    </w:p>
    <w:p w:rsidR="000108D6" w:rsidRDefault="00523618">
      <w:pPr>
        <w:pStyle w:val="afff1"/>
        <w:spacing w:line="276" w:lineRule="auto"/>
        <w:ind w:firstLine="708"/>
      </w:pPr>
      <w:r>
        <w:rPr>
          <w:color w:val="000000"/>
          <w:sz w:val="28"/>
          <w:szCs w:val="28"/>
        </w:rPr>
        <w:t>не организован эксплуатационный контроль состоян</w:t>
      </w:r>
      <w:r>
        <w:rPr>
          <w:color w:val="000000"/>
          <w:sz w:val="28"/>
          <w:szCs w:val="28"/>
        </w:rPr>
        <w:t>ия металла в целях</w:t>
      </w:r>
    </w:p>
    <w:p w:rsidR="000108D6" w:rsidRDefault="00523618">
      <w:pPr>
        <w:pStyle w:val="afff1"/>
        <w:spacing w:line="276" w:lineRule="auto"/>
        <w:ind w:firstLine="0"/>
      </w:pPr>
      <w:r>
        <w:rPr>
          <w:color w:val="000000"/>
          <w:sz w:val="28"/>
          <w:szCs w:val="28"/>
        </w:rPr>
        <w:lastRenderedPageBreak/>
        <w:t>определения его пригодности к дальнейшей эксплуатации в пределах расчётного</w:t>
      </w:r>
    </w:p>
    <w:p w:rsidR="000108D6" w:rsidRDefault="00523618">
      <w:pPr>
        <w:pStyle w:val="afff1"/>
        <w:spacing w:line="276" w:lineRule="auto"/>
        <w:ind w:firstLine="0"/>
      </w:pPr>
      <w:r>
        <w:rPr>
          <w:color w:val="000000"/>
          <w:sz w:val="28"/>
          <w:szCs w:val="28"/>
        </w:rPr>
        <w:t>срока службы;</w:t>
      </w:r>
    </w:p>
    <w:p w:rsidR="000108D6" w:rsidRDefault="00523618">
      <w:pPr>
        <w:pStyle w:val="afff1"/>
        <w:spacing w:line="276" w:lineRule="auto"/>
        <w:ind w:firstLine="708"/>
      </w:pPr>
      <w:r>
        <w:rPr>
          <w:color w:val="000000"/>
          <w:sz w:val="28"/>
          <w:szCs w:val="28"/>
        </w:rPr>
        <w:t>не проводится техническое диагностирование теплоэнергетического оборудования, отработавшего расчётный срок службы;</w:t>
      </w:r>
    </w:p>
    <w:p w:rsidR="000108D6" w:rsidRDefault="00523618">
      <w:pPr>
        <w:pStyle w:val="afff1"/>
        <w:spacing w:line="276" w:lineRule="auto"/>
        <w:ind w:firstLine="708"/>
      </w:pPr>
      <w:r>
        <w:rPr>
          <w:color w:val="000000"/>
          <w:sz w:val="28"/>
          <w:szCs w:val="28"/>
        </w:rPr>
        <w:t>не проводится техническое освиде</w:t>
      </w:r>
      <w:r>
        <w:rPr>
          <w:color w:val="000000"/>
          <w:sz w:val="28"/>
          <w:szCs w:val="28"/>
        </w:rPr>
        <w:t>тельствование зданий, сооружений и оборудования;</w:t>
      </w:r>
    </w:p>
    <w:p w:rsidR="000108D6" w:rsidRDefault="00523618">
      <w:pPr>
        <w:pStyle w:val="afff1"/>
        <w:spacing w:line="276" w:lineRule="auto"/>
        <w:ind w:firstLine="708"/>
      </w:pPr>
      <w:r>
        <w:rPr>
          <w:color w:val="000000"/>
          <w:sz w:val="28"/>
          <w:szCs w:val="28"/>
        </w:rPr>
        <w:t>не проводятся плановые ремонты и испытания оборудования в установленные техническими нормами сроки;</w:t>
      </w:r>
    </w:p>
    <w:p w:rsidR="000108D6" w:rsidRDefault="00523618">
      <w:pPr>
        <w:pStyle w:val="afff1"/>
        <w:spacing w:line="276" w:lineRule="auto"/>
        <w:ind w:firstLine="708"/>
      </w:pPr>
      <w:r>
        <w:rPr>
          <w:color w:val="000000"/>
          <w:sz w:val="28"/>
          <w:szCs w:val="28"/>
        </w:rPr>
        <w:t>не соблюдаются сроки или не проводятся проверки знаний персонала,</w:t>
      </w:r>
    </w:p>
    <w:p w:rsidR="000108D6" w:rsidRDefault="00523618">
      <w:pPr>
        <w:pStyle w:val="afff1"/>
        <w:spacing w:line="276" w:lineRule="auto"/>
        <w:ind w:firstLine="0"/>
      </w:pPr>
      <w:r>
        <w:rPr>
          <w:color w:val="000000"/>
          <w:sz w:val="28"/>
          <w:szCs w:val="28"/>
        </w:rPr>
        <w:t>принимающего непосредственное участие в э</w:t>
      </w:r>
      <w:r>
        <w:rPr>
          <w:color w:val="000000"/>
          <w:sz w:val="28"/>
          <w:szCs w:val="28"/>
        </w:rPr>
        <w:t xml:space="preserve">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а также электротехнического и </w:t>
      </w:r>
      <w:proofErr w:type="spellStart"/>
      <w:r>
        <w:rPr>
          <w:color w:val="000000"/>
          <w:sz w:val="28"/>
          <w:szCs w:val="28"/>
        </w:rPr>
        <w:t>электротехнологического</w:t>
      </w:r>
      <w:proofErr w:type="spellEnd"/>
      <w:r>
        <w:rPr>
          <w:color w:val="000000"/>
          <w:sz w:val="28"/>
          <w:szCs w:val="28"/>
        </w:rPr>
        <w:t xml:space="preserve"> персонала;</w:t>
      </w:r>
    </w:p>
    <w:p w:rsidR="000108D6" w:rsidRDefault="00523618">
      <w:pPr>
        <w:pStyle w:val="afff1"/>
        <w:spacing w:line="276" w:lineRule="auto"/>
        <w:ind w:firstLine="708"/>
      </w:pPr>
      <w:r>
        <w:rPr>
          <w:color w:val="000000"/>
          <w:sz w:val="28"/>
          <w:szCs w:val="28"/>
        </w:rPr>
        <w:t xml:space="preserve">допускается нарушение целостности изоляции оборудования </w:t>
      </w:r>
      <w:proofErr w:type="gramStart"/>
      <w:r>
        <w:rPr>
          <w:color w:val="000000"/>
          <w:sz w:val="28"/>
          <w:szCs w:val="28"/>
        </w:rPr>
        <w:t>тепловых</w:t>
      </w:r>
      <w:proofErr w:type="gramEnd"/>
    </w:p>
    <w:p w:rsidR="000108D6" w:rsidRDefault="00523618">
      <w:pPr>
        <w:pStyle w:val="afff1"/>
        <w:spacing w:line="276" w:lineRule="auto"/>
        <w:ind w:firstLine="0"/>
      </w:pPr>
      <w:r>
        <w:rPr>
          <w:color w:val="000000"/>
          <w:sz w:val="28"/>
          <w:szCs w:val="28"/>
        </w:rPr>
        <w:t>электростанций, теплогенерирующих установок, тепловых сетей;</w:t>
      </w:r>
    </w:p>
    <w:p w:rsidR="000108D6" w:rsidRDefault="00523618">
      <w:pPr>
        <w:pStyle w:val="afff1"/>
        <w:spacing w:line="276" w:lineRule="auto"/>
        <w:ind w:firstLine="708"/>
      </w:pPr>
      <w:r>
        <w:rPr>
          <w:color w:val="000000"/>
          <w:sz w:val="28"/>
          <w:szCs w:val="28"/>
        </w:rPr>
        <w:t xml:space="preserve">не осуществляется </w:t>
      </w:r>
      <w:proofErr w:type="gramStart"/>
      <w:r>
        <w:rPr>
          <w:color w:val="000000"/>
          <w:sz w:val="28"/>
          <w:szCs w:val="28"/>
        </w:rPr>
        <w:t>контроль за</w:t>
      </w:r>
      <w:proofErr w:type="gramEnd"/>
      <w:r>
        <w:rPr>
          <w:color w:val="000000"/>
          <w:sz w:val="28"/>
          <w:szCs w:val="28"/>
        </w:rPr>
        <w:t xml:space="preserve"> состоянием заземляющих устройств.</w:t>
      </w:r>
    </w:p>
    <w:p w:rsidR="000108D6" w:rsidRDefault="00523618">
      <w:pPr>
        <w:pStyle w:val="afff1"/>
        <w:spacing w:line="276" w:lineRule="auto"/>
        <w:ind w:firstLine="708"/>
        <w:jc w:val="right"/>
        <w:rPr>
          <w:color w:val="000000"/>
        </w:rPr>
      </w:pPr>
      <w:r>
        <w:rPr>
          <w:b/>
          <w:sz w:val="28"/>
          <w:szCs w:val="28"/>
        </w:rPr>
        <w:t xml:space="preserve"> </w:t>
      </w:r>
      <w:r>
        <w:rPr>
          <w:b/>
          <w:color w:val="FF0000"/>
          <w:sz w:val="28"/>
          <w:szCs w:val="28"/>
        </w:rPr>
        <w:t>Слайд № 10</w:t>
      </w:r>
    </w:p>
    <w:p w:rsidR="000108D6" w:rsidRDefault="00523618">
      <w:pPr>
        <w:pStyle w:val="afff1"/>
        <w:spacing w:line="276" w:lineRule="auto"/>
        <w:ind w:firstLine="708"/>
        <w:rPr>
          <w:color w:val="000000"/>
          <w:sz w:val="28"/>
          <w:szCs w:val="28"/>
        </w:rPr>
      </w:pPr>
      <w:r>
        <w:rPr>
          <w:color w:val="000000"/>
          <w:sz w:val="28"/>
          <w:szCs w:val="28"/>
        </w:rPr>
        <w:t>В соответствии с Федеральным законом от 27 июля 2010 г</w:t>
      </w:r>
      <w:r>
        <w:rPr>
          <w:color w:val="000000"/>
          <w:sz w:val="28"/>
          <w:szCs w:val="28"/>
        </w:rPr>
        <w:t>. № 190-ФЗ «О теплоснабжении» и на основании Правил оценки готовности к отопительному периоду, утверждённых приказом Минэнерго России от 12 марта 2013 г. № 103,  отдел провёл оценку готовности муниципальных образований к отопительному периоду 2024-2025 год</w:t>
      </w:r>
      <w:r>
        <w:rPr>
          <w:color w:val="000000"/>
          <w:sz w:val="28"/>
          <w:szCs w:val="28"/>
        </w:rPr>
        <w:t>ов.</w:t>
      </w:r>
    </w:p>
    <w:p w:rsidR="000108D6" w:rsidRDefault="00523618">
      <w:pPr>
        <w:pStyle w:val="afff1"/>
        <w:spacing w:line="276" w:lineRule="auto"/>
        <w:ind w:firstLine="708"/>
        <w:rPr>
          <w:color w:val="000000"/>
          <w:sz w:val="28"/>
          <w:szCs w:val="28"/>
        </w:rPr>
      </w:pPr>
      <w:r>
        <w:rPr>
          <w:color w:val="000000"/>
          <w:sz w:val="28"/>
          <w:szCs w:val="28"/>
        </w:rPr>
        <w:t xml:space="preserve">Всего в 2024 году подлежало оценке готовности 30 муниципальных образований (в 2023 году – 31). Паспорта готовности выданы 30 (100 %) муниципальным образованиям (2023 году - 100%).  </w:t>
      </w:r>
    </w:p>
    <w:p w:rsidR="000108D6" w:rsidRDefault="00523618">
      <w:pPr>
        <w:pStyle w:val="afff1"/>
        <w:spacing w:line="276" w:lineRule="auto"/>
        <w:ind w:firstLine="708"/>
        <w:rPr>
          <w:color w:val="000000"/>
          <w:sz w:val="28"/>
          <w:szCs w:val="28"/>
        </w:rPr>
      </w:pPr>
      <w:r>
        <w:rPr>
          <w:color w:val="000000"/>
          <w:sz w:val="28"/>
          <w:szCs w:val="28"/>
        </w:rPr>
        <w:t>В рамках подготовки к осенне-зимнему периоду инспекторским составом от</w:t>
      </w:r>
      <w:r>
        <w:rPr>
          <w:color w:val="000000"/>
          <w:sz w:val="28"/>
          <w:szCs w:val="28"/>
        </w:rPr>
        <w:t xml:space="preserve">дела принято участие в работе 23 комиссий муниципальных образований по проверкам 58 теплоснабжающих и </w:t>
      </w:r>
      <w:proofErr w:type="spellStart"/>
      <w:r>
        <w:rPr>
          <w:color w:val="000000"/>
          <w:sz w:val="28"/>
          <w:szCs w:val="28"/>
        </w:rPr>
        <w:t>теплосетевых</w:t>
      </w:r>
      <w:proofErr w:type="spellEnd"/>
      <w:r>
        <w:rPr>
          <w:color w:val="000000"/>
          <w:sz w:val="28"/>
          <w:szCs w:val="28"/>
        </w:rPr>
        <w:t xml:space="preserve"> организаций. Проведено обследование 223 отопительных и отопительно-производственных котельных. Выявлено 739 нарушений требований по готовност</w:t>
      </w:r>
      <w:r>
        <w:rPr>
          <w:color w:val="000000"/>
          <w:sz w:val="28"/>
          <w:szCs w:val="28"/>
        </w:rPr>
        <w:t>и.</w:t>
      </w:r>
    </w:p>
    <w:p w:rsidR="000108D6" w:rsidRDefault="00523618">
      <w:pPr>
        <w:pStyle w:val="afff1"/>
        <w:spacing w:line="276" w:lineRule="auto"/>
        <w:ind w:firstLine="708"/>
      </w:pPr>
      <w:r>
        <w:rPr>
          <w:color w:val="000000"/>
          <w:sz w:val="28"/>
          <w:szCs w:val="28"/>
        </w:rPr>
        <w:t xml:space="preserve">Основная причина невыполнение обязательных требований по оценке готовности теплоснабжающими и </w:t>
      </w:r>
      <w:proofErr w:type="spellStart"/>
      <w:r>
        <w:rPr>
          <w:color w:val="000000"/>
          <w:sz w:val="28"/>
          <w:szCs w:val="28"/>
        </w:rPr>
        <w:t>теплосетевыми</w:t>
      </w:r>
      <w:proofErr w:type="spellEnd"/>
      <w:r>
        <w:rPr>
          <w:color w:val="000000"/>
          <w:sz w:val="28"/>
          <w:szCs w:val="28"/>
        </w:rPr>
        <w:t xml:space="preserve"> организациями является:</w:t>
      </w:r>
    </w:p>
    <w:p w:rsidR="000108D6" w:rsidRDefault="00523618">
      <w:pPr>
        <w:pStyle w:val="afff1"/>
        <w:spacing w:line="276" w:lineRule="auto"/>
        <w:ind w:firstLine="708"/>
        <w:rPr>
          <w:color w:val="000000"/>
          <w:sz w:val="28"/>
          <w:szCs w:val="28"/>
        </w:rPr>
      </w:pPr>
      <w:r>
        <w:rPr>
          <w:color w:val="000000"/>
          <w:sz w:val="28"/>
          <w:szCs w:val="28"/>
        </w:rPr>
        <w:t>наличие фактов эксплуатации теплоэнергетического оборудования сверх ресурса без проведения соответствующих организационно</w:t>
      </w:r>
      <w:r>
        <w:rPr>
          <w:color w:val="000000"/>
          <w:sz w:val="28"/>
          <w:szCs w:val="28"/>
        </w:rPr>
        <w:t>-технических мероприятий по продлению срока его эксплуатации;</w:t>
      </w:r>
    </w:p>
    <w:p w:rsidR="000108D6" w:rsidRDefault="00523618">
      <w:pPr>
        <w:pStyle w:val="afff1"/>
        <w:spacing w:line="276" w:lineRule="auto"/>
        <w:ind w:firstLine="708"/>
      </w:pPr>
      <w:proofErr w:type="spellStart"/>
      <w:r>
        <w:rPr>
          <w:color w:val="000000"/>
          <w:sz w:val="28"/>
          <w:szCs w:val="28"/>
        </w:rPr>
        <w:t>непроведение</w:t>
      </w:r>
      <w:proofErr w:type="spellEnd"/>
      <w:r>
        <w:rPr>
          <w:color w:val="000000"/>
          <w:sz w:val="28"/>
          <w:szCs w:val="28"/>
        </w:rPr>
        <w:t xml:space="preserve"> гидравлических и тепловых испытаний тепловых сетей;</w:t>
      </w:r>
    </w:p>
    <w:p w:rsidR="000108D6" w:rsidRDefault="00523618">
      <w:pPr>
        <w:pStyle w:val="afff1"/>
        <w:spacing w:line="276" w:lineRule="auto"/>
        <w:ind w:firstLine="0"/>
      </w:pPr>
      <w:proofErr w:type="spellStart"/>
      <w:r>
        <w:rPr>
          <w:color w:val="000000"/>
          <w:sz w:val="28"/>
          <w:szCs w:val="28"/>
        </w:rPr>
        <w:t>непроведение</w:t>
      </w:r>
      <w:proofErr w:type="spellEnd"/>
      <w:r>
        <w:rPr>
          <w:color w:val="000000"/>
          <w:sz w:val="28"/>
          <w:szCs w:val="28"/>
        </w:rPr>
        <w:t xml:space="preserve"> технических освидетельствований зданий, сооружений и оборудования;</w:t>
      </w:r>
    </w:p>
    <w:p w:rsidR="000108D6" w:rsidRDefault="00523618">
      <w:pPr>
        <w:pStyle w:val="afff1"/>
        <w:spacing w:line="276" w:lineRule="auto"/>
        <w:ind w:firstLine="708"/>
        <w:rPr>
          <w:color w:val="000000"/>
          <w:sz w:val="28"/>
          <w:szCs w:val="28"/>
        </w:rPr>
      </w:pPr>
      <w:r>
        <w:rPr>
          <w:color w:val="000000"/>
          <w:sz w:val="28"/>
          <w:szCs w:val="28"/>
        </w:rPr>
        <w:t>невыполнение ремонта основного и вспомогательного</w:t>
      </w:r>
      <w:r>
        <w:rPr>
          <w:color w:val="000000"/>
          <w:sz w:val="28"/>
          <w:szCs w:val="28"/>
        </w:rPr>
        <w:t xml:space="preserve"> оборудования котельных.</w:t>
      </w:r>
    </w:p>
    <w:p w:rsidR="000108D6" w:rsidRDefault="00523618">
      <w:pPr>
        <w:spacing w:before="0" w:after="0" w:line="276" w:lineRule="auto"/>
        <w:jc w:val="both"/>
      </w:pPr>
      <w:r>
        <w:rPr>
          <w:color w:val="000000"/>
          <w:sz w:val="28"/>
          <w:szCs w:val="28"/>
        </w:rPr>
        <w:t xml:space="preserve"> </w:t>
      </w:r>
      <w:r>
        <w:rPr>
          <w:color w:val="000000"/>
          <w:sz w:val="28"/>
          <w:szCs w:val="28"/>
        </w:rPr>
        <w:tab/>
        <w:t xml:space="preserve">В соответствии с поручением Правительства Российской Федерации  по </w:t>
      </w:r>
      <w:r>
        <w:rPr>
          <w:color w:val="000000"/>
          <w:sz w:val="28"/>
          <w:szCs w:val="28"/>
        </w:rPr>
        <w:lastRenderedPageBreak/>
        <w:t xml:space="preserve">подготовке к отопительному периоду 2024-2025 годов (от 01.08.2024 № АН-П51-24993)  проведены выездные внеплановые контрольные (надзорные) мероприятия в отношении </w:t>
      </w:r>
      <w:r>
        <w:rPr>
          <w:color w:val="000000"/>
          <w:sz w:val="28"/>
          <w:szCs w:val="28"/>
        </w:rPr>
        <w:t>3 организаций, а это 7 проверок (в сфере тепло- и электроснабжения – 5, промышленной безопасности -2).</w:t>
      </w:r>
    </w:p>
    <w:p w:rsidR="000108D6" w:rsidRDefault="00523618">
      <w:pPr>
        <w:spacing w:before="0" w:after="0" w:line="276" w:lineRule="auto"/>
        <w:jc w:val="both"/>
      </w:pPr>
      <w:r>
        <w:rPr>
          <w:color w:val="000000"/>
          <w:sz w:val="28"/>
          <w:szCs w:val="28"/>
        </w:rPr>
        <w:t xml:space="preserve">         По итогам проведенных мероприятий выявлено 731 нарушение, устранено в ходе проверок 72 нарушения, предписано 659 нарушений. Всем организациям </w:t>
      </w:r>
      <w:r>
        <w:rPr>
          <w:color w:val="000000"/>
          <w:sz w:val="28"/>
          <w:szCs w:val="28"/>
        </w:rPr>
        <w:t xml:space="preserve">выданы предписания об устранении выявленных нарушений,  назначены сроки устранения выявленных нарушений. Составлены 8 протоколов, назначены административные наказания: 8 предупреждений и 3 штрафа на сумму 42 тыс. </w:t>
      </w:r>
      <w:proofErr w:type="spellStart"/>
      <w:r>
        <w:rPr>
          <w:color w:val="000000"/>
          <w:sz w:val="28"/>
          <w:szCs w:val="28"/>
        </w:rPr>
        <w:t>руб</w:t>
      </w:r>
      <w:proofErr w:type="spellEnd"/>
      <w:r>
        <w:rPr>
          <w:color w:val="000000"/>
          <w:sz w:val="28"/>
          <w:szCs w:val="28"/>
        </w:rPr>
        <w:t xml:space="preserve"> (должностные лица 2 тыс. руб. и юридиче</w:t>
      </w:r>
      <w:r>
        <w:rPr>
          <w:color w:val="000000"/>
          <w:sz w:val="28"/>
          <w:szCs w:val="28"/>
        </w:rPr>
        <w:t xml:space="preserve">ские 40 </w:t>
      </w: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  Все нарушения устранены в установленные сроки.</w:t>
      </w:r>
    </w:p>
    <w:p w:rsidR="000108D6" w:rsidRDefault="00523618">
      <w:pPr>
        <w:spacing w:before="0" w:after="0" w:line="276" w:lineRule="auto"/>
        <w:jc w:val="both"/>
      </w:pPr>
      <w:r>
        <w:rPr>
          <w:color w:val="000000"/>
          <w:sz w:val="28"/>
          <w:szCs w:val="28"/>
        </w:rPr>
        <w:t xml:space="preserve">          На основании приказа Минэнерго России от 22.11.2024 № 2280 инспекторским составом принято участие в работе комиссий Минэнерго России по оценке выполнения условий готовности (групп</w:t>
      </w:r>
      <w:r>
        <w:rPr>
          <w:color w:val="000000"/>
          <w:sz w:val="28"/>
          <w:szCs w:val="28"/>
        </w:rPr>
        <w:t xml:space="preserve"> условий готовности) к работе в отопительный сезон у следующих субъектов электроэнергетики:</w:t>
      </w:r>
    </w:p>
    <w:p w:rsidR="000108D6" w:rsidRDefault="00523618">
      <w:pPr>
        <w:spacing w:before="0" w:after="0" w:line="276" w:lineRule="auto"/>
        <w:ind w:firstLine="708"/>
        <w:jc w:val="both"/>
      </w:pPr>
      <w:proofErr w:type="spellStart"/>
      <w:r>
        <w:rPr>
          <w:color w:val="000000"/>
          <w:sz w:val="28"/>
          <w:szCs w:val="28"/>
        </w:rPr>
        <w:t>Гусиноозерская</w:t>
      </w:r>
      <w:proofErr w:type="spellEnd"/>
      <w:r>
        <w:rPr>
          <w:color w:val="000000"/>
          <w:sz w:val="28"/>
          <w:szCs w:val="28"/>
        </w:rPr>
        <w:t xml:space="preserve"> ГРЭС филиала АО «</w:t>
      </w:r>
      <w:proofErr w:type="spellStart"/>
      <w:r>
        <w:rPr>
          <w:color w:val="000000"/>
          <w:sz w:val="28"/>
          <w:szCs w:val="28"/>
        </w:rPr>
        <w:t>Интер</w:t>
      </w:r>
      <w:proofErr w:type="spellEnd"/>
      <w:r>
        <w:rPr>
          <w:color w:val="000000"/>
          <w:sz w:val="28"/>
          <w:szCs w:val="28"/>
        </w:rPr>
        <w:t xml:space="preserve"> РАО-</w:t>
      </w:r>
      <w:proofErr w:type="spellStart"/>
      <w:r>
        <w:rPr>
          <w:color w:val="000000"/>
          <w:sz w:val="28"/>
          <w:szCs w:val="28"/>
        </w:rPr>
        <w:t>Электрогенерация</w:t>
      </w:r>
      <w:proofErr w:type="spellEnd"/>
      <w:r>
        <w:rPr>
          <w:color w:val="000000"/>
          <w:sz w:val="28"/>
          <w:szCs w:val="28"/>
        </w:rPr>
        <w:t xml:space="preserve">» нарушений не выявлено; </w:t>
      </w:r>
    </w:p>
    <w:p w:rsidR="000108D6" w:rsidRDefault="00523618">
      <w:pPr>
        <w:spacing w:before="0" w:after="0" w:line="276" w:lineRule="auto"/>
        <w:ind w:firstLine="708"/>
        <w:jc w:val="both"/>
      </w:pPr>
      <w:r>
        <w:rPr>
          <w:color w:val="000000"/>
          <w:sz w:val="28"/>
          <w:szCs w:val="28"/>
        </w:rPr>
        <w:t>Филиал ПАО «</w:t>
      </w:r>
      <w:proofErr w:type="spellStart"/>
      <w:r>
        <w:rPr>
          <w:color w:val="000000"/>
          <w:sz w:val="28"/>
          <w:szCs w:val="28"/>
        </w:rPr>
        <w:t>Россети</w:t>
      </w:r>
      <w:proofErr w:type="spellEnd"/>
      <w:r>
        <w:rPr>
          <w:color w:val="000000"/>
          <w:sz w:val="28"/>
          <w:szCs w:val="28"/>
        </w:rPr>
        <w:t xml:space="preserve"> Сибирь» «Бурятэнерго» выявлено 1 нарушение.</w:t>
      </w:r>
    </w:p>
    <w:p w:rsidR="000108D6" w:rsidRDefault="00523618">
      <w:pPr>
        <w:spacing w:before="0" w:after="0" w:line="276" w:lineRule="auto"/>
        <w:ind w:firstLine="709"/>
        <w:jc w:val="both"/>
      </w:pPr>
      <w:r>
        <w:rPr>
          <w:rFonts w:eastAsia="Calibri"/>
          <w:bCs/>
          <w:sz w:val="28"/>
          <w:szCs w:val="28"/>
          <w:lang w:eastAsia="en-US"/>
        </w:rPr>
        <w:t>Инспекторский со</w:t>
      </w:r>
      <w:r>
        <w:rPr>
          <w:rFonts w:eastAsia="Calibri"/>
          <w:bCs/>
          <w:sz w:val="28"/>
          <w:szCs w:val="28"/>
          <w:lang w:eastAsia="en-US"/>
        </w:rPr>
        <w:t>став отдела участвует в работе комиссии по</w:t>
      </w:r>
      <w:r>
        <w:rPr>
          <w:rFonts w:eastAsia="Courier New"/>
          <w:b/>
          <w:bCs/>
          <w:color w:val="000000"/>
          <w:spacing w:val="-24"/>
          <w:sz w:val="52"/>
          <w:szCs w:val="52"/>
          <w:lang w:bidi="ru-RU"/>
        </w:rPr>
        <w:t xml:space="preserve"> </w:t>
      </w:r>
      <w:r>
        <w:rPr>
          <w:rFonts w:eastAsia="Calibri"/>
          <w:bCs/>
          <w:sz w:val="28"/>
          <w:szCs w:val="28"/>
          <w:lang w:eastAsia="en-US" w:bidi="ru-RU"/>
        </w:rPr>
        <w:t>подтверждению готовности отдельных категорий работников к выполнению трудовых</w:t>
      </w:r>
      <w:r>
        <w:rPr>
          <w:rFonts w:eastAsia="Calibri"/>
          <w:b/>
          <w:bCs/>
          <w:sz w:val="28"/>
          <w:szCs w:val="28"/>
          <w:lang w:eastAsia="en-US" w:bidi="ru-RU"/>
        </w:rPr>
        <w:t xml:space="preserve"> </w:t>
      </w:r>
      <w:r>
        <w:rPr>
          <w:rFonts w:eastAsia="Calibri"/>
          <w:bCs/>
          <w:sz w:val="28"/>
          <w:szCs w:val="28"/>
          <w:lang w:eastAsia="en-US" w:bidi="ru-RU"/>
        </w:rPr>
        <w:t>функций в сферах электроэнергетики и теплоснабжения</w:t>
      </w:r>
      <w:r>
        <w:rPr>
          <w:rFonts w:eastAsia="Calibri"/>
          <w:sz w:val="28"/>
          <w:szCs w:val="28"/>
          <w:lang w:eastAsia="en-US"/>
        </w:rPr>
        <w:t xml:space="preserve">. Проводится проверка знаний руководителей и специалистов. </w:t>
      </w:r>
    </w:p>
    <w:p w:rsidR="000108D6" w:rsidRDefault="00523618">
      <w:pPr>
        <w:spacing w:before="0" w:after="0" w:line="276" w:lineRule="auto"/>
        <w:jc w:val="both"/>
      </w:pPr>
      <w:r>
        <w:rPr>
          <w:rFonts w:eastAsia="Calibri"/>
          <w:sz w:val="28"/>
          <w:szCs w:val="28"/>
          <w:lang w:eastAsia="en-US"/>
        </w:rPr>
        <w:t xml:space="preserve">        </w:t>
      </w:r>
      <w:r>
        <w:rPr>
          <w:rFonts w:eastAsia="Calibri"/>
          <w:sz w:val="28"/>
          <w:szCs w:val="28"/>
          <w:highlight w:val="white"/>
          <w:lang w:eastAsia="en-US"/>
        </w:rPr>
        <w:t xml:space="preserve"> За  2024 год в </w:t>
      </w:r>
      <w:r>
        <w:rPr>
          <w:rFonts w:eastAsia="Calibri"/>
          <w:sz w:val="28"/>
          <w:szCs w:val="28"/>
          <w:highlight w:val="white"/>
          <w:lang w:eastAsia="en-US"/>
        </w:rPr>
        <w:t xml:space="preserve">комиссии Забайкальского управления </w:t>
      </w:r>
      <w:proofErr w:type="spellStart"/>
      <w:r>
        <w:rPr>
          <w:rFonts w:eastAsia="Calibri"/>
          <w:sz w:val="28"/>
          <w:szCs w:val="28"/>
          <w:highlight w:val="white"/>
          <w:lang w:eastAsia="en-US"/>
        </w:rPr>
        <w:t>Ростехнадзора</w:t>
      </w:r>
      <w:proofErr w:type="spellEnd"/>
      <w:r>
        <w:rPr>
          <w:rFonts w:eastAsia="Calibri"/>
          <w:sz w:val="28"/>
          <w:szCs w:val="28"/>
          <w:highlight w:val="white"/>
          <w:lang w:eastAsia="en-US"/>
        </w:rPr>
        <w:t xml:space="preserve"> прошли </w:t>
      </w:r>
      <w:r>
        <w:rPr>
          <w:rFonts w:eastAsia="Calibri"/>
          <w:bCs/>
          <w:sz w:val="28"/>
          <w:szCs w:val="28"/>
          <w:highlight w:val="white"/>
          <w:lang w:eastAsia="en-US" w:bidi="ru-RU"/>
        </w:rPr>
        <w:t xml:space="preserve">подтверждение готовности </w:t>
      </w:r>
      <w:r>
        <w:rPr>
          <w:rFonts w:eastAsia="Calibri"/>
          <w:bCs/>
          <w:sz w:val="28"/>
          <w:szCs w:val="28"/>
          <w:highlight w:val="white"/>
          <w:lang w:eastAsia="en-US"/>
        </w:rPr>
        <w:t xml:space="preserve">- 1532 </w:t>
      </w:r>
      <w:r>
        <w:rPr>
          <w:rFonts w:eastAsia="Calibri"/>
          <w:bCs/>
          <w:sz w:val="28"/>
          <w:szCs w:val="28"/>
          <w:highlight w:val="white"/>
          <w:lang w:eastAsia="en-US" w:bidi="ru-RU"/>
        </w:rPr>
        <w:t>отдельных категорий работников к выполнению трудовых</w:t>
      </w:r>
      <w:r>
        <w:rPr>
          <w:rFonts w:eastAsia="Calibri"/>
          <w:b/>
          <w:bCs/>
          <w:sz w:val="28"/>
          <w:szCs w:val="28"/>
          <w:highlight w:val="white"/>
          <w:lang w:eastAsia="en-US" w:bidi="ru-RU"/>
        </w:rPr>
        <w:t xml:space="preserve"> </w:t>
      </w:r>
      <w:r>
        <w:rPr>
          <w:rFonts w:eastAsia="Calibri"/>
          <w:bCs/>
          <w:sz w:val="28"/>
          <w:szCs w:val="28"/>
          <w:highlight w:val="white"/>
          <w:lang w:eastAsia="en-US" w:bidi="ru-RU"/>
        </w:rPr>
        <w:t xml:space="preserve">функций в сферах электроэнергетики и теплоснабжения, в </w:t>
      </w:r>
      <w:proofErr w:type="spellStart"/>
      <w:r>
        <w:rPr>
          <w:rFonts w:eastAsia="Calibri"/>
          <w:bCs/>
          <w:sz w:val="28"/>
          <w:szCs w:val="28"/>
          <w:highlight w:val="white"/>
          <w:lang w:eastAsia="en-US" w:bidi="ru-RU"/>
        </w:rPr>
        <w:t>т.ч</w:t>
      </w:r>
      <w:proofErr w:type="spellEnd"/>
      <w:r>
        <w:rPr>
          <w:rFonts w:eastAsia="Calibri"/>
          <w:bCs/>
          <w:sz w:val="28"/>
          <w:szCs w:val="28"/>
          <w:highlight w:val="white"/>
          <w:lang w:eastAsia="en-US" w:bidi="ru-RU"/>
        </w:rPr>
        <w:t>.</w:t>
      </w:r>
      <w:r>
        <w:rPr>
          <w:rFonts w:eastAsia="Calibri"/>
          <w:sz w:val="28"/>
          <w:szCs w:val="28"/>
          <w:highlight w:val="white"/>
          <w:lang w:eastAsia="en-US"/>
        </w:rPr>
        <w:t xml:space="preserve"> лица, ответственные за исправное состояние и безопасную</w:t>
      </w:r>
      <w:r>
        <w:rPr>
          <w:rFonts w:eastAsia="Calibri"/>
          <w:sz w:val="28"/>
          <w:szCs w:val="28"/>
          <w:highlight w:val="white"/>
          <w:lang w:eastAsia="en-US"/>
        </w:rPr>
        <w:t xml:space="preserve"> эксплуатацию.</w:t>
      </w:r>
    </w:p>
    <w:p w:rsidR="000108D6" w:rsidRDefault="00523618">
      <w:pPr>
        <w:spacing w:before="0" w:after="0" w:line="276" w:lineRule="auto"/>
        <w:jc w:val="both"/>
      </w:pPr>
      <w:r>
        <w:rPr>
          <w:color w:val="000000"/>
          <w:sz w:val="28"/>
          <w:szCs w:val="28"/>
          <w:highlight w:val="white"/>
        </w:rPr>
        <w:t xml:space="preserve"> </w:t>
      </w:r>
      <w:r>
        <w:rPr>
          <w:color w:val="000000"/>
          <w:sz w:val="28"/>
          <w:szCs w:val="28"/>
          <w:highlight w:val="white"/>
        </w:rPr>
        <w:tab/>
        <w:t>По поступившим заявлениям о согласовании границ охранных зон объектов электросетевого хозяйства за 2024 принято 474</w:t>
      </w:r>
      <w:r>
        <w:rPr>
          <w:b/>
          <w:bCs/>
          <w:color w:val="000000" w:themeColor="text1"/>
          <w:sz w:val="28"/>
          <w:szCs w:val="28"/>
          <w:highlight w:val="white"/>
        </w:rPr>
        <w:t xml:space="preserve"> </w:t>
      </w:r>
      <w:r>
        <w:rPr>
          <w:bCs/>
          <w:color w:val="000000" w:themeColor="text1"/>
          <w:sz w:val="28"/>
          <w:szCs w:val="28"/>
          <w:highlight w:val="white"/>
        </w:rPr>
        <w:t>(в 2023 - 789)</w:t>
      </w:r>
      <w:r>
        <w:rPr>
          <w:color w:val="000000"/>
          <w:sz w:val="28"/>
          <w:szCs w:val="28"/>
          <w:highlight w:val="white"/>
        </w:rPr>
        <w:t xml:space="preserve"> решений о согласовании границ охранных зон.</w:t>
      </w:r>
    </w:p>
    <w:p w:rsidR="000108D6" w:rsidRDefault="00523618">
      <w:pPr>
        <w:pStyle w:val="afff1"/>
        <w:spacing w:line="276" w:lineRule="auto"/>
        <w:ind w:firstLine="708"/>
        <w:jc w:val="right"/>
        <w:rPr>
          <w:color w:val="000000"/>
        </w:rPr>
      </w:pPr>
      <w:r>
        <w:rPr>
          <w:b/>
          <w:sz w:val="28"/>
          <w:szCs w:val="28"/>
        </w:rPr>
        <w:t xml:space="preserve"> </w:t>
      </w:r>
      <w:r>
        <w:rPr>
          <w:b/>
          <w:color w:val="FF0000"/>
          <w:sz w:val="28"/>
          <w:szCs w:val="28"/>
        </w:rPr>
        <w:t>Слайд № 11</w:t>
      </w:r>
    </w:p>
    <w:p w:rsidR="000108D6" w:rsidRDefault="00523618">
      <w:pPr>
        <w:spacing w:before="0" w:after="0" w:line="276" w:lineRule="auto"/>
        <w:ind w:firstLine="708"/>
        <w:jc w:val="both"/>
        <w:rPr>
          <w:sz w:val="28"/>
          <w:szCs w:val="28"/>
        </w:rPr>
      </w:pPr>
      <w:proofErr w:type="gramStart"/>
      <w:r>
        <w:rPr>
          <w:sz w:val="28"/>
          <w:szCs w:val="28"/>
        </w:rPr>
        <w:t>Для достижения основных показателей результативности и эффективности программы профилактики рисков причинения вреда (ущерба) охраняемым законом ценностям при осуществлении федерального государственного энергетического надзора в сфере теплоснабжения на 2024</w:t>
      </w:r>
      <w:r>
        <w:rPr>
          <w:sz w:val="28"/>
          <w:szCs w:val="28"/>
        </w:rPr>
        <w:t xml:space="preserve"> год, утверждённой приказом </w:t>
      </w:r>
      <w:proofErr w:type="spellStart"/>
      <w:r>
        <w:rPr>
          <w:sz w:val="28"/>
          <w:szCs w:val="28"/>
        </w:rPr>
        <w:t>Ростехнадзора</w:t>
      </w:r>
      <w:proofErr w:type="spellEnd"/>
      <w:r>
        <w:rPr>
          <w:sz w:val="28"/>
          <w:szCs w:val="28"/>
        </w:rPr>
        <w:t xml:space="preserve"> от 18 декабря 2023 г. № 461, программы профилактики рисков причинения вреда (ущерба) охраняемым законом ценностям при осуществлении федерального государственного энергетического надзора в сфере электроэнергетики на</w:t>
      </w:r>
      <w:r>
        <w:rPr>
          <w:sz w:val="28"/>
          <w:szCs w:val="28"/>
        </w:rPr>
        <w:t xml:space="preserve"> 2024 год, утверждённой приказом</w:t>
      </w:r>
      <w:proofErr w:type="gramEnd"/>
      <w:r>
        <w:rPr>
          <w:sz w:val="28"/>
          <w:szCs w:val="28"/>
        </w:rPr>
        <w:t xml:space="preserve"> </w:t>
      </w:r>
      <w:proofErr w:type="spellStart"/>
      <w:r>
        <w:rPr>
          <w:sz w:val="28"/>
          <w:szCs w:val="28"/>
        </w:rPr>
        <w:t>Ростехнадзора</w:t>
      </w:r>
      <w:proofErr w:type="spellEnd"/>
      <w:r>
        <w:rPr>
          <w:sz w:val="28"/>
          <w:szCs w:val="28"/>
        </w:rPr>
        <w:t xml:space="preserve"> от 18 декабря 2023 г. № 460, в 2024 году отделом на постоянной основе реализовывались следующие мероприятия: </w:t>
      </w:r>
    </w:p>
    <w:p w:rsidR="000108D6" w:rsidRDefault="00523618">
      <w:pPr>
        <w:spacing w:before="0" w:after="0" w:line="276" w:lineRule="auto"/>
        <w:ind w:firstLine="708"/>
        <w:jc w:val="both"/>
        <w:rPr>
          <w:sz w:val="28"/>
          <w:szCs w:val="28"/>
        </w:rPr>
      </w:pPr>
      <w:r>
        <w:rPr>
          <w:sz w:val="28"/>
          <w:szCs w:val="28"/>
        </w:rPr>
        <w:t>в отношении 13 юридических лиц, индивидуальных предпринимателей, эксплуатирующих объекты электроэне</w:t>
      </w:r>
      <w:r>
        <w:rPr>
          <w:sz w:val="28"/>
          <w:szCs w:val="28"/>
        </w:rPr>
        <w:t xml:space="preserve">ргетики, объекты теплоснабжения и </w:t>
      </w:r>
      <w:proofErr w:type="spellStart"/>
      <w:r>
        <w:rPr>
          <w:sz w:val="28"/>
          <w:szCs w:val="28"/>
        </w:rPr>
        <w:lastRenderedPageBreak/>
        <w:t>энергопринимающие</w:t>
      </w:r>
      <w:proofErr w:type="spellEnd"/>
      <w:r>
        <w:rPr>
          <w:sz w:val="28"/>
          <w:szCs w:val="28"/>
        </w:rPr>
        <w:t xml:space="preserve"> установки, было объявлено 24 предостережения о недопустимости нарушений обязательных требований в области федерального</w:t>
      </w:r>
    </w:p>
    <w:p w:rsidR="000108D6" w:rsidRDefault="00523618">
      <w:pPr>
        <w:spacing w:before="0" w:after="0" w:line="276" w:lineRule="auto"/>
        <w:jc w:val="both"/>
        <w:rPr>
          <w:sz w:val="28"/>
          <w:szCs w:val="28"/>
        </w:rPr>
      </w:pPr>
      <w:r>
        <w:rPr>
          <w:sz w:val="28"/>
          <w:szCs w:val="28"/>
        </w:rPr>
        <w:t>государственного энергетического надзора, из них:</w:t>
      </w:r>
    </w:p>
    <w:p w:rsidR="000108D6" w:rsidRDefault="00523618">
      <w:pPr>
        <w:spacing w:before="0" w:after="0" w:line="276" w:lineRule="auto"/>
        <w:ind w:firstLine="708"/>
        <w:jc w:val="both"/>
        <w:rPr>
          <w:sz w:val="28"/>
          <w:szCs w:val="28"/>
        </w:rPr>
      </w:pPr>
      <w:r>
        <w:rPr>
          <w:sz w:val="28"/>
          <w:szCs w:val="28"/>
        </w:rPr>
        <w:t>в сфере электроэнергетики – 22 из н</w:t>
      </w:r>
      <w:r>
        <w:rPr>
          <w:sz w:val="28"/>
          <w:szCs w:val="28"/>
        </w:rPr>
        <w:t>их в основном филиалу ПАО «</w:t>
      </w:r>
      <w:proofErr w:type="spellStart"/>
      <w:r>
        <w:rPr>
          <w:sz w:val="28"/>
          <w:szCs w:val="28"/>
        </w:rPr>
        <w:t>Россети</w:t>
      </w:r>
      <w:proofErr w:type="spellEnd"/>
      <w:r>
        <w:rPr>
          <w:sz w:val="28"/>
          <w:szCs w:val="28"/>
        </w:rPr>
        <w:t xml:space="preserve"> Сибирь» -  «Бурятэнерго» в количестве 14 предостережений;</w:t>
      </w:r>
    </w:p>
    <w:p w:rsidR="000108D6" w:rsidRDefault="00523618">
      <w:pPr>
        <w:spacing w:before="0" w:after="0" w:line="276" w:lineRule="auto"/>
        <w:ind w:firstLine="708"/>
        <w:jc w:val="both"/>
        <w:rPr>
          <w:sz w:val="28"/>
          <w:szCs w:val="28"/>
        </w:rPr>
      </w:pPr>
      <w:r>
        <w:rPr>
          <w:sz w:val="28"/>
          <w:szCs w:val="28"/>
        </w:rPr>
        <w:t>в сфере теплоснабжения – 2 предостережения;</w:t>
      </w:r>
    </w:p>
    <w:p w:rsidR="000108D6" w:rsidRDefault="00523618">
      <w:pPr>
        <w:spacing w:before="0" w:after="0" w:line="276" w:lineRule="auto"/>
        <w:ind w:firstLine="708"/>
        <w:jc w:val="both"/>
        <w:rPr>
          <w:sz w:val="28"/>
          <w:szCs w:val="28"/>
        </w:rPr>
      </w:pPr>
      <w:r>
        <w:rPr>
          <w:sz w:val="28"/>
          <w:szCs w:val="28"/>
        </w:rPr>
        <w:t>Проведено 325 консультаций. Информирование юридических лиц, в том числе с использованием сайта Управления – 2380.</w:t>
      </w:r>
    </w:p>
    <w:p w:rsidR="000108D6" w:rsidRDefault="00523618">
      <w:pPr>
        <w:spacing w:before="0" w:after="0" w:line="276" w:lineRule="auto"/>
        <w:ind w:firstLine="708"/>
        <w:jc w:val="both"/>
        <w:rPr>
          <w:sz w:val="28"/>
          <w:szCs w:val="28"/>
        </w:rPr>
      </w:pPr>
      <w:r>
        <w:rPr>
          <w:sz w:val="28"/>
          <w:szCs w:val="28"/>
        </w:rPr>
        <w:t>осуще</w:t>
      </w:r>
      <w:r>
        <w:rPr>
          <w:sz w:val="28"/>
          <w:szCs w:val="28"/>
        </w:rPr>
        <w:t>ствлялось информирование лиц по вопросам соблюдения обязательных требований, в том числе изменения обязательных требований, оценка соблюдения которых является предметом государственного контроля (надзора) в установленной сфере деятельности;</w:t>
      </w:r>
    </w:p>
    <w:p w:rsidR="000108D6" w:rsidRDefault="00523618">
      <w:pPr>
        <w:spacing w:before="0" w:after="0" w:line="276" w:lineRule="auto"/>
        <w:ind w:firstLine="708"/>
        <w:jc w:val="both"/>
        <w:rPr>
          <w:sz w:val="28"/>
          <w:szCs w:val="28"/>
        </w:rPr>
      </w:pPr>
      <w:r>
        <w:rPr>
          <w:sz w:val="28"/>
          <w:szCs w:val="28"/>
        </w:rPr>
        <w:t xml:space="preserve">на официальном </w:t>
      </w:r>
      <w:r>
        <w:rPr>
          <w:sz w:val="28"/>
          <w:szCs w:val="28"/>
        </w:rPr>
        <w:t xml:space="preserve">сайте Забайкальского управления </w:t>
      </w:r>
      <w:proofErr w:type="spellStart"/>
      <w:r>
        <w:rPr>
          <w:sz w:val="28"/>
          <w:szCs w:val="28"/>
        </w:rPr>
        <w:t>Ростехнадзора</w:t>
      </w:r>
      <w:proofErr w:type="spellEnd"/>
      <w:r>
        <w:rPr>
          <w:sz w:val="28"/>
          <w:szCs w:val="28"/>
        </w:rPr>
        <w:t xml:space="preserve"> в сети «Интернет» обеспечен доступ к открытым данным, содержащимся в информационных системах </w:t>
      </w:r>
      <w:proofErr w:type="spellStart"/>
      <w:r>
        <w:rPr>
          <w:sz w:val="28"/>
          <w:szCs w:val="28"/>
        </w:rPr>
        <w:t>Ростехнадзора</w:t>
      </w:r>
      <w:proofErr w:type="spellEnd"/>
      <w:r>
        <w:rPr>
          <w:sz w:val="28"/>
          <w:szCs w:val="28"/>
        </w:rPr>
        <w:t>, с целью информирования контролируемых лиц по вопросам соблюдения обязательных требований в области фед</w:t>
      </w:r>
      <w:r>
        <w:rPr>
          <w:sz w:val="28"/>
          <w:szCs w:val="28"/>
        </w:rPr>
        <w:t>ерального государственного энергетического надзора;</w:t>
      </w:r>
    </w:p>
    <w:p w:rsidR="000108D6" w:rsidRDefault="00523618">
      <w:pPr>
        <w:spacing w:before="0" w:after="0" w:line="276" w:lineRule="auto"/>
        <w:ind w:firstLine="708"/>
        <w:jc w:val="both"/>
        <w:rPr>
          <w:sz w:val="28"/>
          <w:szCs w:val="28"/>
        </w:rPr>
      </w:pPr>
      <w:r>
        <w:rPr>
          <w:sz w:val="28"/>
          <w:szCs w:val="28"/>
        </w:rPr>
        <w:t>направлены информационные письма с рекомендациями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108D6" w:rsidRDefault="00523618">
      <w:pPr>
        <w:spacing w:before="0" w:after="0" w:line="276" w:lineRule="auto"/>
        <w:ind w:firstLine="708"/>
        <w:jc w:val="both"/>
        <w:rPr>
          <w:sz w:val="28"/>
          <w:szCs w:val="28"/>
        </w:rPr>
      </w:pPr>
      <w:r>
        <w:rPr>
          <w:sz w:val="28"/>
          <w:szCs w:val="28"/>
        </w:rPr>
        <w:t>Также с цел</w:t>
      </w:r>
      <w:r>
        <w:rPr>
          <w:sz w:val="28"/>
          <w:szCs w:val="28"/>
        </w:rPr>
        <w:t>ью разъяснения законодательства Российской Федерации,</w:t>
      </w:r>
    </w:p>
    <w:p w:rsidR="000108D6" w:rsidRDefault="00523618">
      <w:pPr>
        <w:spacing w:before="0" w:after="0" w:line="276" w:lineRule="auto"/>
        <w:jc w:val="both"/>
        <w:rPr>
          <w:sz w:val="28"/>
          <w:szCs w:val="28"/>
        </w:rPr>
      </w:pPr>
      <w:r>
        <w:rPr>
          <w:sz w:val="28"/>
          <w:szCs w:val="28"/>
        </w:rPr>
        <w:t xml:space="preserve"> </w:t>
      </w:r>
      <w:proofErr w:type="gramStart"/>
      <w:r>
        <w:rPr>
          <w:sz w:val="28"/>
          <w:szCs w:val="28"/>
        </w:rPr>
        <w:t>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w:t>
      </w:r>
      <w:r>
        <w:rPr>
          <w:sz w:val="28"/>
          <w:szCs w:val="28"/>
        </w:rPr>
        <w:t xml:space="preserve">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 </w:t>
      </w:r>
      <w:proofErr w:type="gramEnd"/>
    </w:p>
    <w:p w:rsidR="000108D6" w:rsidRDefault="00523618">
      <w:pPr>
        <w:spacing w:before="0" w:after="0" w:line="276" w:lineRule="auto"/>
        <w:ind w:firstLine="708"/>
        <w:jc w:val="both"/>
        <w:rPr>
          <w:sz w:val="28"/>
          <w:szCs w:val="28"/>
        </w:rPr>
      </w:pPr>
      <w:r>
        <w:rPr>
          <w:sz w:val="28"/>
          <w:szCs w:val="28"/>
        </w:rPr>
        <w:t xml:space="preserve">разъяснения требований нормативных правовых актов в сфере </w:t>
      </w:r>
      <w:r>
        <w:rPr>
          <w:sz w:val="28"/>
          <w:szCs w:val="28"/>
        </w:rPr>
        <w:t>электроэнергетики и теплоснабжения;</w:t>
      </w:r>
    </w:p>
    <w:p w:rsidR="000108D6" w:rsidRDefault="00523618">
      <w:pPr>
        <w:spacing w:before="0" w:after="0" w:line="276" w:lineRule="auto"/>
        <w:ind w:firstLine="708"/>
        <w:jc w:val="both"/>
        <w:rPr>
          <w:sz w:val="28"/>
          <w:szCs w:val="28"/>
        </w:rPr>
      </w:pPr>
      <w:r>
        <w:rPr>
          <w:sz w:val="28"/>
          <w:szCs w:val="28"/>
        </w:rPr>
        <w:t>вопросов осуществления контрольной (надзорной) деятельности;</w:t>
      </w:r>
    </w:p>
    <w:p w:rsidR="000108D6" w:rsidRDefault="00523618">
      <w:pPr>
        <w:spacing w:before="0" w:after="0" w:line="276" w:lineRule="auto"/>
        <w:ind w:firstLine="708"/>
        <w:jc w:val="both"/>
        <w:rPr>
          <w:sz w:val="28"/>
          <w:szCs w:val="28"/>
        </w:rPr>
      </w:pPr>
      <w:r>
        <w:rPr>
          <w:sz w:val="28"/>
          <w:szCs w:val="28"/>
        </w:rPr>
        <w:t>осуществления оценки готовности к отопительному периоду.</w:t>
      </w:r>
    </w:p>
    <w:p w:rsidR="000108D6" w:rsidRDefault="00523618">
      <w:pPr>
        <w:spacing w:before="0" w:after="0" w:line="276" w:lineRule="auto"/>
        <w:ind w:firstLine="708"/>
        <w:jc w:val="both"/>
        <w:rPr>
          <w:sz w:val="28"/>
          <w:szCs w:val="28"/>
        </w:rPr>
      </w:pPr>
      <w:r>
        <w:rPr>
          <w:sz w:val="28"/>
          <w:szCs w:val="28"/>
        </w:rPr>
        <w:t xml:space="preserve">Принято участие в заседаниях Республиканского штаба по обеспечению безопасности электроснабжения по </w:t>
      </w:r>
      <w:r>
        <w:rPr>
          <w:sz w:val="28"/>
          <w:szCs w:val="28"/>
        </w:rPr>
        <w:t>вопросам прохождения отопительного периода 2024 - 2025 годов и во всероссийских противоаварийных тренировках.</w:t>
      </w:r>
    </w:p>
    <w:p w:rsidR="000108D6" w:rsidRDefault="000108D6">
      <w:pPr>
        <w:pStyle w:val="afff1"/>
        <w:spacing w:line="276" w:lineRule="auto"/>
        <w:ind w:firstLine="708"/>
        <w:jc w:val="right"/>
        <w:rPr>
          <w:color w:val="000000"/>
          <w:sz w:val="28"/>
          <w:szCs w:val="28"/>
        </w:rPr>
      </w:pPr>
    </w:p>
    <w:p w:rsidR="000108D6" w:rsidRDefault="000108D6">
      <w:pPr>
        <w:pStyle w:val="afff1"/>
        <w:spacing w:line="276" w:lineRule="auto"/>
        <w:ind w:firstLine="708"/>
        <w:jc w:val="right"/>
        <w:rPr>
          <w:b/>
          <w:bCs/>
          <w:color w:val="FF0000"/>
          <w:sz w:val="28"/>
          <w:szCs w:val="28"/>
        </w:rPr>
      </w:pPr>
    </w:p>
    <w:p w:rsidR="000108D6" w:rsidRDefault="000108D6">
      <w:pPr>
        <w:pStyle w:val="afff1"/>
        <w:spacing w:line="276" w:lineRule="auto"/>
        <w:ind w:firstLine="708"/>
        <w:jc w:val="right"/>
        <w:rPr>
          <w:b/>
          <w:bCs/>
          <w:color w:val="FF0000"/>
          <w:sz w:val="28"/>
          <w:szCs w:val="28"/>
        </w:rPr>
      </w:pPr>
    </w:p>
    <w:p w:rsidR="000108D6" w:rsidRDefault="000108D6">
      <w:pPr>
        <w:pStyle w:val="afff1"/>
        <w:spacing w:line="276" w:lineRule="auto"/>
        <w:ind w:firstLine="708"/>
        <w:jc w:val="right"/>
        <w:rPr>
          <w:b/>
          <w:bCs/>
          <w:color w:val="FF0000"/>
          <w:sz w:val="28"/>
          <w:szCs w:val="28"/>
        </w:rPr>
      </w:pPr>
    </w:p>
    <w:p w:rsidR="000108D6" w:rsidRDefault="00523618">
      <w:pPr>
        <w:pStyle w:val="afff1"/>
        <w:spacing w:line="276" w:lineRule="auto"/>
        <w:ind w:firstLine="708"/>
        <w:jc w:val="right"/>
        <w:rPr>
          <w:b/>
          <w:bCs/>
          <w:color w:val="FF0000"/>
          <w:sz w:val="28"/>
          <w:szCs w:val="28"/>
        </w:rPr>
      </w:pPr>
      <w:r>
        <w:rPr>
          <w:b/>
          <w:sz w:val="28"/>
          <w:szCs w:val="28"/>
        </w:rPr>
        <w:t xml:space="preserve"> </w:t>
      </w:r>
      <w:r>
        <w:rPr>
          <w:b/>
          <w:color w:val="FF0000"/>
          <w:sz w:val="28"/>
          <w:szCs w:val="28"/>
        </w:rPr>
        <w:t>Слайд № 12</w:t>
      </w:r>
    </w:p>
    <w:p w:rsidR="000108D6" w:rsidRDefault="00523618">
      <w:pPr>
        <w:spacing w:before="0" w:after="0" w:line="276" w:lineRule="auto"/>
        <w:ind w:firstLine="708"/>
        <w:jc w:val="both"/>
        <w:rPr>
          <w:sz w:val="28"/>
          <w:szCs w:val="28"/>
        </w:rPr>
      </w:pPr>
      <w:r>
        <w:rPr>
          <w:sz w:val="28"/>
          <w:szCs w:val="28"/>
        </w:rPr>
        <w:t>Анализ правоприменительной практики показывает, что основными причинами снижения уровня безопасности в области федерального госуда</w:t>
      </w:r>
      <w:r>
        <w:rPr>
          <w:sz w:val="28"/>
          <w:szCs w:val="28"/>
        </w:rPr>
        <w:t>рственного энергетического надзора являются:</w:t>
      </w:r>
    </w:p>
    <w:p w:rsidR="000108D6" w:rsidRDefault="00523618">
      <w:pPr>
        <w:spacing w:before="0" w:after="0" w:line="276" w:lineRule="auto"/>
        <w:ind w:firstLine="708"/>
        <w:jc w:val="both"/>
        <w:rPr>
          <w:sz w:val="28"/>
          <w:szCs w:val="28"/>
        </w:rPr>
      </w:pPr>
      <w:r>
        <w:rPr>
          <w:sz w:val="28"/>
          <w:szCs w:val="28"/>
        </w:rPr>
        <w:lastRenderedPageBreak/>
        <w:t>большое количество находящегося в эксплуатации оборудования, отработавшего свой расчётный срок службы (ресурс);</w:t>
      </w:r>
    </w:p>
    <w:p w:rsidR="000108D6" w:rsidRDefault="00523618">
      <w:pPr>
        <w:spacing w:before="0" w:after="0" w:line="276" w:lineRule="auto"/>
        <w:ind w:firstLine="708"/>
        <w:jc w:val="both"/>
        <w:rPr>
          <w:sz w:val="28"/>
          <w:szCs w:val="28"/>
        </w:rPr>
      </w:pPr>
      <w:r>
        <w:rPr>
          <w:sz w:val="28"/>
          <w:szCs w:val="28"/>
        </w:rPr>
        <w:t>несвоевременное восполнение основных производственных фондов предприятий, необходимых для строитель</w:t>
      </w:r>
      <w:r>
        <w:rPr>
          <w:sz w:val="28"/>
          <w:szCs w:val="28"/>
        </w:rPr>
        <w:t>ства, реконструкции, модернизации или эксплуатации энергоустановок;</w:t>
      </w:r>
    </w:p>
    <w:p w:rsidR="000108D6" w:rsidRDefault="00523618">
      <w:pPr>
        <w:spacing w:before="0" w:after="0" w:line="276" w:lineRule="auto"/>
        <w:ind w:firstLine="708"/>
        <w:jc w:val="both"/>
        <w:rPr>
          <w:sz w:val="28"/>
          <w:szCs w:val="28"/>
        </w:rPr>
      </w:pPr>
      <w:r>
        <w:rPr>
          <w:sz w:val="28"/>
          <w:szCs w:val="28"/>
        </w:rPr>
        <w:t>техническое присоединение к существующим системам теплоснабжения новых потребителей без учёта пропускной способности тепловых сетей и модернизации основного тепломеханического оборудования</w:t>
      </w:r>
      <w:r>
        <w:rPr>
          <w:sz w:val="28"/>
          <w:szCs w:val="28"/>
        </w:rPr>
        <w:t xml:space="preserve"> </w:t>
      </w:r>
      <w:proofErr w:type="gramStart"/>
      <w:r>
        <w:rPr>
          <w:sz w:val="28"/>
          <w:szCs w:val="28"/>
        </w:rPr>
        <w:t>на</w:t>
      </w:r>
      <w:proofErr w:type="gramEnd"/>
      <w:r>
        <w:rPr>
          <w:sz w:val="28"/>
          <w:szCs w:val="28"/>
        </w:rPr>
        <w:t xml:space="preserve"> более производительное;</w:t>
      </w:r>
    </w:p>
    <w:p w:rsidR="000108D6" w:rsidRDefault="00523618">
      <w:pPr>
        <w:spacing w:before="0" w:after="0" w:line="276" w:lineRule="auto"/>
        <w:ind w:firstLine="708"/>
        <w:jc w:val="both"/>
        <w:rPr>
          <w:sz w:val="28"/>
          <w:szCs w:val="28"/>
        </w:rPr>
      </w:pPr>
      <w:r>
        <w:rPr>
          <w:sz w:val="28"/>
          <w:szCs w:val="28"/>
        </w:rPr>
        <w:t>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w:t>
      </w:r>
    </w:p>
    <w:p w:rsidR="000108D6" w:rsidRDefault="00523618">
      <w:pPr>
        <w:spacing w:before="0" w:after="0" w:line="276" w:lineRule="auto"/>
        <w:ind w:firstLine="708"/>
        <w:jc w:val="both"/>
        <w:rPr>
          <w:sz w:val="28"/>
          <w:szCs w:val="28"/>
        </w:rPr>
      </w:pPr>
      <w:r>
        <w:rPr>
          <w:sz w:val="28"/>
          <w:szCs w:val="28"/>
        </w:rPr>
        <w:t>Дополнитель</w:t>
      </w:r>
      <w:r>
        <w:rPr>
          <w:sz w:val="28"/>
          <w:szCs w:val="28"/>
        </w:rPr>
        <w:t>ные рекомендации подконтрольным субъектам по соблюдению требований в области федерального государственного энергетического надзора:</w:t>
      </w:r>
    </w:p>
    <w:p w:rsidR="000108D6" w:rsidRDefault="00523618">
      <w:pPr>
        <w:spacing w:before="0" w:after="0" w:line="276" w:lineRule="auto"/>
        <w:ind w:firstLine="708"/>
        <w:jc w:val="both"/>
        <w:rPr>
          <w:sz w:val="28"/>
          <w:szCs w:val="28"/>
        </w:rPr>
      </w:pPr>
      <w:r>
        <w:rPr>
          <w:sz w:val="28"/>
          <w:szCs w:val="28"/>
        </w:rPr>
        <w:t>разработать и реализовывать на объектах предупредительные (профилактические) мероприятия, направленные на снижение рисков ав</w:t>
      </w:r>
      <w:r>
        <w:rPr>
          <w:sz w:val="28"/>
          <w:szCs w:val="28"/>
        </w:rPr>
        <w:t>арийности и смертельного травматизма персонала, а также обеспечение устойчивости функционирования объектов;</w:t>
      </w:r>
    </w:p>
    <w:p w:rsidR="000108D6" w:rsidRDefault="00523618">
      <w:pPr>
        <w:spacing w:before="0" w:after="0" w:line="276" w:lineRule="auto"/>
        <w:ind w:firstLine="708"/>
        <w:jc w:val="both"/>
        <w:rPr>
          <w:sz w:val="28"/>
          <w:szCs w:val="28"/>
        </w:rPr>
      </w:pPr>
      <w:r>
        <w:rPr>
          <w:sz w:val="28"/>
          <w:szCs w:val="28"/>
        </w:rPr>
        <w:t xml:space="preserve">доводить до работников материалы анализов несчастных случаев на энергоустановках, подконтрольных органам </w:t>
      </w:r>
      <w:proofErr w:type="spellStart"/>
      <w:r>
        <w:rPr>
          <w:sz w:val="28"/>
          <w:szCs w:val="28"/>
        </w:rPr>
        <w:t>Ростехнадзора</w:t>
      </w:r>
      <w:proofErr w:type="spellEnd"/>
      <w:r>
        <w:rPr>
          <w:sz w:val="28"/>
          <w:szCs w:val="28"/>
        </w:rPr>
        <w:t>, при проведении всех видов за</w:t>
      </w:r>
      <w:r>
        <w:rPr>
          <w:sz w:val="28"/>
          <w:szCs w:val="28"/>
        </w:rPr>
        <w:t>нятий и инструктажей по охране труда;</w:t>
      </w:r>
    </w:p>
    <w:p w:rsidR="000108D6" w:rsidRDefault="00523618">
      <w:pPr>
        <w:spacing w:before="0" w:after="0" w:line="276" w:lineRule="auto"/>
        <w:ind w:firstLine="708"/>
        <w:jc w:val="both"/>
        <w:rPr>
          <w:sz w:val="28"/>
          <w:szCs w:val="28"/>
        </w:rPr>
      </w:pPr>
      <w:r>
        <w:rPr>
          <w:sz w:val="28"/>
          <w:szCs w:val="28"/>
        </w:rPr>
        <w:t>повысить уровень организации производства работ на электрических установках;</w:t>
      </w:r>
    </w:p>
    <w:p w:rsidR="000108D6" w:rsidRDefault="00523618">
      <w:pPr>
        <w:spacing w:before="0" w:after="0" w:line="276" w:lineRule="auto"/>
        <w:ind w:firstLine="708"/>
        <w:jc w:val="both"/>
        <w:rPr>
          <w:sz w:val="28"/>
          <w:szCs w:val="28"/>
        </w:rPr>
      </w:pPr>
      <w:r>
        <w:rPr>
          <w:sz w:val="28"/>
          <w:szCs w:val="28"/>
        </w:rPr>
        <w:t>исключить допуск персонала к работе без обязательной проверки выполнения организационных и технических мероприятий при подготовке рабочих мес</w:t>
      </w:r>
      <w:r>
        <w:rPr>
          <w:sz w:val="28"/>
          <w:szCs w:val="28"/>
        </w:rPr>
        <w:t>т;</w:t>
      </w:r>
    </w:p>
    <w:p w:rsidR="000108D6" w:rsidRDefault="00523618">
      <w:pPr>
        <w:spacing w:before="0" w:after="0" w:line="276" w:lineRule="auto"/>
        <w:ind w:firstLine="708"/>
        <w:jc w:val="both"/>
        <w:rPr>
          <w:sz w:val="28"/>
          <w:szCs w:val="28"/>
        </w:rPr>
      </w:pPr>
      <w:r>
        <w:rPr>
          <w:sz w:val="28"/>
          <w:szCs w:val="28"/>
        </w:rPr>
        <w:t>обеспечивать проверку знаний персоналом нормативных правовых актов по охране труда при эксплуатации электроустановок;</w:t>
      </w:r>
    </w:p>
    <w:p w:rsidR="000108D6" w:rsidRDefault="00523618">
      <w:pPr>
        <w:spacing w:before="0" w:after="0" w:line="276" w:lineRule="auto"/>
        <w:ind w:firstLine="708"/>
        <w:jc w:val="both"/>
        <w:rPr>
          <w:sz w:val="28"/>
          <w:szCs w:val="28"/>
        </w:rPr>
      </w:pPr>
      <w:r>
        <w:rPr>
          <w:sz w:val="28"/>
          <w:szCs w:val="28"/>
        </w:rPr>
        <w:t>не допускать персонал, не прошедший проверку знаний, к работам в электроустановках;</w:t>
      </w:r>
    </w:p>
    <w:p w:rsidR="000108D6" w:rsidRDefault="00523618">
      <w:pPr>
        <w:spacing w:before="0" w:after="0" w:line="276" w:lineRule="auto"/>
        <w:ind w:firstLine="708"/>
        <w:jc w:val="both"/>
        <w:rPr>
          <w:sz w:val="28"/>
          <w:szCs w:val="28"/>
        </w:rPr>
      </w:pPr>
      <w:r>
        <w:rPr>
          <w:sz w:val="28"/>
          <w:szCs w:val="28"/>
        </w:rPr>
        <w:t>обеспечить установленный порядок содержания, примен</w:t>
      </w:r>
      <w:r>
        <w:rPr>
          <w:sz w:val="28"/>
          <w:szCs w:val="28"/>
        </w:rPr>
        <w:t>ения и испытания средств защиты;</w:t>
      </w:r>
    </w:p>
    <w:p w:rsidR="000108D6" w:rsidRDefault="00523618">
      <w:pPr>
        <w:spacing w:before="0" w:after="0" w:line="276" w:lineRule="auto"/>
        <w:ind w:firstLine="708"/>
        <w:jc w:val="both"/>
        <w:rPr>
          <w:sz w:val="28"/>
          <w:szCs w:val="28"/>
        </w:rPr>
      </w:pPr>
      <w:r>
        <w:rPr>
          <w:sz w:val="28"/>
          <w:szCs w:val="28"/>
        </w:rPr>
        <w:t xml:space="preserve">усилить </w:t>
      </w:r>
      <w:proofErr w:type="gramStart"/>
      <w:r>
        <w:rPr>
          <w:sz w:val="28"/>
          <w:szCs w:val="28"/>
        </w:rPr>
        <w:t>контроль за</w:t>
      </w:r>
      <w:proofErr w:type="gramEnd"/>
      <w:r>
        <w:rPr>
          <w:sz w:val="28"/>
          <w:szCs w:val="28"/>
        </w:rPr>
        <w:t xml:space="preserve"> выполнением мероприятий, обеспечивающих безопасность работ;</w:t>
      </w:r>
    </w:p>
    <w:p w:rsidR="000108D6" w:rsidRDefault="00523618">
      <w:pPr>
        <w:spacing w:before="0" w:after="0" w:line="276" w:lineRule="auto"/>
        <w:ind w:firstLine="708"/>
        <w:jc w:val="both"/>
        <w:rPr>
          <w:sz w:val="28"/>
          <w:szCs w:val="28"/>
        </w:rPr>
      </w:pPr>
      <w:r>
        <w:rPr>
          <w:sz w:val="28"/>
          <w:szCs w:val="28"/>
        </w:rPr>
        <w:t>проводить разъяснительную работу с персоналом о недопустимости самовольных действий;</w:t>
      </w:r>
    </w:p>
    <w:p w:rsidR="000108D6" w:rsidRDefault="00523618">
      <w:pPr>
        <w:spacing w:before="0" w:after="0" w:line="276" w:lineRule="auto"/>
        <w:ind w:firstLine="708"/>
        <w:jc w:val="both"/>
        <w:rPr>
          <w:sz w:val="28"/>
          <w:szCs w:val="28"/>
        </w:rPr>
      </w:pPr>
      <w:r>
        <w:rPr>
          <w:sz w:val="28"/>
          <w:szCs w:val="28"/>
        </w:rPr>
        <w:t>повышать производственную дисциплину;</w:t>
      </w:r>
    </w:p>
    <w:p w:rsidR="000108D6" w:rsidRDefault="00523618">
      <w:pPr>
        <w:spacing w:before="0" w:after="0" w:line="276" w:lineRule="auto"/>
        <w:ind w:firstLine="708"/>
        <w:jc w:val="both"/>
        <w:rPr>
          <w:sz w:val="28"/>
          <w:szCs w:val="28"/>
        </w:rPr>
      </w:pPr>
      <w:r>
        <w:rPr>
          <w:sz w:val="28"/>
          <w:szCs w:val="28"/>
        </w:rPr>
        <w:t>обратить особое вним</w:t>
      </w:r>
      <w:r>
        <w:rPr>
          <w:sz w:val="28"/>
          <w:szCs w:val="28"/>
        </w:rPr>
        <w:t>ание на организацию производства работ в начале рабочего дня и после перерыва на обед;</w:t>
      </w:r>
    </w:p>
    <w:p w:rsidR="000108D6" w:rsidRDefault="00523618">
      <w:pPr>
        <w:spacing w:before="0" w:after="0" w:line="276" w:lineRule="auto"/>
        <w:ind w:firstLine="708"/>
        <w:jc w:val="both"/>
        <w:rPr>
          <w:sz w:val="28"/>
          <w:szCs w:val="28"/>
        </w:rPr>
      </w:pPr>
      <w:r>
        <w:rPr>
          <w:sz w:val="28"/>
          <w:szCs w:val="28"/>
        </w:rPr>
        <w:t xml:space="preserve">повысить уровень организации работ по монтажу, демонтажу, замене и </w:t>
      </w:r>
      <w:r>
        <w:rPr>
          <w:sz w:val="28"/>
          <w:szCs w:val="28"/>
        </w:rPr>
        <w:lastRenderedPageBreak/>
        <w:t xml:space="preserve">ремонту </w:t>
      </w:r>
      <w:proofErr w:type="spellStart"/>
      <w:r>
        <w:rPr>
          <w:sz w:val="28"/>
          <w:szCs w:val="28"/>
        </w:rPr>
        <w:t>энергооборудования</w:t>
      </w:r>
      <w:proofErr w:type="spellEnd"/>
      <w:r>
        <w:rPr>
          <w:sz w:val="28"/>
          <w:szCs w:val="28"/>
        </w:rPr>
        <w:t>;</w:t>
      </w:r>
    </w:p>
    <w:p w:rsidR="000108D6" w:rsidRDefault="00523618">
      <w:pPr>
        <w:spacing w:before="0" w:after="0" w:line="276" w:lineRule="auto"/>
        <w:ind w:firstLine="708"/>
        <w:jc w:val="both"/>
        <w:rPr>
          <w:sz w:val="28"/>
          <w:szCs w:val="28"/>
        </w:rPr>
      </w:pPr>
      <w:r>
        <w:rPr>
          <w:sz w:val="28"/>
          <w:szCs w:val="28"/>
        </w:rPr>
        <w:t xml:space="preserve">усилить </w:t>
      </w:r>
      <w:proofErr w:type="gramStart"/>
      <w:r>
        <w:rPr>
          <w:sz w:val="28"/>
          <w:szCs w:val="28"/>
        </w:rPr>
        <w:t>контроль за</w:t>
      </w:r>
      <w:proofErr w:type="gramEnd"/>
      <w:r>
        <w:rPr>
          <w:sz w:val="28"/>
          <w:szCs w:val="28"/>
        </w:rPr>
        <w:t xml:space="preserve"> соблюдением порядка включения и выключения </w:t>
      </w:r>
      <w:proofErr w:type="spellStart"/>
      <w:r>
        <w:rPr>
          <w:sz w:val="28"/>
          <w:szCs w:val="28"/>
        </w:rPr>
        <w:t>энергообору</w:t>
      </w:r>
      <w:r>
        <w:rPr>
          <w:sz w:val="28"/>
          <w:szCs w:val="28"/>
        </w:rPr>
        <w:t>дования</w:t>
      </w:r>
      <w:proofErr w:type="spellEnd"/>
      <w:r>
        <w:rPr>
          <w:sz w:val="28"/>
          <w:szCs w:val="28"/>
        </w:rPr>
        <w:t xml:space="preserve"> и его осмотров;</w:t>
      </w:r>
    </w:p>
    <w:p w:rsidR="000108D6" w:rsidRDefault="00523618">
      <w:pPr>
        <w:spacing w:before="0" w:after="0" w:line="276" w:lineRule="auto"/>
        <w:ind w:firstLine="708"/>
        <w:jc w:val="both"/>
        <w:rPr>
          <w:sz w:val="28"/>
          <w:szCs w:val="28"/>
        </w:rPr>
      </w:pPr>
      <w:r>
        <w:rPr>
          <w:sz w:val="28"/>
          <w:szCs w:val="28"/>
        </w:rPr>
        <w:t>не допускать персонал к проведению работ в особо опасных помещениях и помещениях с повышенной опасностью без электрозащитных средств;</w:t>
      </w:r>
    </w:p>
    <w:p w:rsidR="000108D6" w:rsidRDefault="00523618">
      <w:pPr>
        <w:spacing w:before="0" w:after="0" w:line="276" w:lineRule="auto"/>
        <w:ind w:firstLine="708"/>
        <w:jc w:val="both"/>
        <w:rPr>
          <w:sz w:val="28"/>
          <w:szCs w:val="28"/>
        </w:rPr>
      </w:pPr>
      <w:r>
        <w:rPr>
          <w:sz w:val="28"/>
          <w:szCs w:val="28"/>
        </w:rPr>
        <w:t xml:space="preserve">не допускать проведение работ вне помещений при проведении технического обслуживания во время </w:t>
      </w:r>
      <w:r>
        <w:rPr>
          <w:sz w:val="28"/>
          <w:szCs w:val="28"/>
        </w:rPr>
        <w:t>интенсивных осадков и при плохой видимости;</w:t>
      </w:r>
    </w:p>
    <w:p w:rsidR="000108D6" w:rsidRDefault="00523618">
      <w:pPr>
        <w:spacing w:before="0" w:after="0" w:line="276" w:lineRule="auto"/>
        <w:ind w:firstLine="708"/>
        <w:jc w:val="both"/>
        <w:rPr>
          <w:sz w:val="28"/>
          <w:szCs w:val="28"/>
        </w:rPr>
      </w:pPr>
      <w:r>
        <w:rPr>
          <w:sz w:val="28"/>
          <w:szCs w:val="28"/>
        </w:rPr>
        <w:t>обратить особое внимание на принимаемые нормативные правовые акты, актуализирующие обязательные требования в области федерального государственного энергетического надзора.</w:t>
      </w:r>
    </w:p>
    <w:p w:rsidR="000108D6" w:rsidRDefault="000108D6">
      <w:pPr>
        <w:pStyle w:val="afff1"/>
        <w:spacing w:line="276" w:lineRule="auto"/>
        <w:ind w:firstLine="708"/>
        <w:rPr>
          <w:color w:val="000000"/>
          <w:sz w:val="28"/>
          <w:szCs w:val="28"/>
        </w:rPr>
      </w:pPr>
    </w:p>
    <w:p w:rsidR="000108D6" w:rsidRDefault="00523618">
      <w:pPr>
        <w:pStyle w:val="afff1"/>
        <w:spacing w:line="276" w:lineRule="auto"/>
        <w:ind w:firstLine="0"/>
        <w:jc w:val="right"/>
        <w:rPr>
          <w:color w:val="000000"/>
          <w:sz w:val="28"/>
          <w:szCs w:val="28"/>
        </w:rPr>
      </w:pPr>
      <w:r>
        <w:rPr>
          <w:b/>
          <w:color w:val="FF0000"/>
          <w:sz w:val="28"/>
          <w:szCs w:val="28"/>
        </w:rPr>
        <w:t>Слайд № 13</w:t>
      </w:r>
      <w:r>
        <w:rPr>
          <w:b/>
          <w:bCs/>
          <w:color w:val="000000"/>
          <w:sz w:val="28"/>
          <w:szCs w:val="28"/>
        </w:rPr>
        <w:t xml:space="preserve"> </w:t>
      </w:r>
      <w:r>
        <w:rPr>
          <w:b/>
          <w:sz w:val="28"/>
          <w:szCs w:val="28"/>
        </w:rPr>
        <w:t xml:space="preserve"> </w:t>
      </w:r>
    </w:p>
    <w:p w:rsidR="000108D6" w:rsidRDefault="00523618">
      <w:pPr>
        <w:pStyle w:val="afff1"/>
        <w:spacing w:line="276" w:lineRule="auto"/>
        <w:ind w:firstLine="0"/>
        <w:jc w:val="center"/>
        <w:rPr>
          <w:rFonts w:eastAsia="Times New Roman"/>
          <w:b/>
          <w:bCs/>
          <w:color w:val="000000"/>
          <w:sz w:val="28"/>
          <w:szCs w:val="28"/>
        </w:rPr>
      </w:pPr>
      <w:r>
        <w:rPr>
          <w:rFonts w:eastAsia="Times New Roman"/>
          <w:b/>
          <w:bCs/>
          <w:color w:val="000000"/>
          <w:sz w:val="28"/>
          <w:szCs w:val="28"/>
        </w:rPr>
        <w:t xml:space="preserve">Федеральный </w:t>
      </w:r>
      <w:r>
        <w:rPr>
          <w:rFonts w:eastAsia="Times New Roman"/>
          <w:b/>
          <w:bCs/>
          <w:color w:val="000000"/>
          <w:sz w:val="28"/>
          <w:szCs w:val="28"/>
        </w:rPr>
        <w:t>государственный надзор в области безопасности гидротехнических сооружений</w:t>
      </w:r>
      <w:r>
        <w:rPr>
          <w:b/>
          <w:bCs/>
        </w:rPr>
        <w:t xml:space="preserve"> </w:t>
      </w:r>
    </w:p>
    <w:p w:rsidR="000108D6" w:rsidRDefault="000108D6">
      <w:pPr>
        <w:pStyle w:val="afff1"/>
        <w:widowControl w:val="0"/>
        <w:spacing w:line="276" w:lineRule="auto"/>
        <w:rPr>
          <w:sz w:val="28"/>
          <w:szCs w:val="28"/>
        </w:rPr>
      </w:pPr>
    </w:p>
    <w:p w:rsidR="000108D6" w:rsidRDefault="00523618">
      <w:pPr>
        <w:spacing w:before="0" w:after="0" w:line="276" w:lineRule="auto"/>
        <w:ind w:firstLine="708"/>
        <w:jc w:val="both"/>
        <w:rPr>
          <w:sz w:val="28"/>
          <w:szCs w:val="28"/>
        </w:rPr>
      </w:pPr>
      <w:r>
        <w:rPr>
          <w:sz w:val="28"/>
          <w:szCs w:val="28"/>
        </w:rPr>
        <w:t xml:space="preserve">Общее количество поднадзорных </w:t>
      </w:r>
      <w:proofErr w:type="spellStart"/>
      <w:r>
        <w:rPr>
          <w:sz w:val="28"/>
          <w:szCs w:val="28"/>
        </w:rPr>
        <w:t>Ростехнадзору</w:t>
      </w:r>
      <w:proofErr w:type="spellEnd"/>
      <w:r>
        <w:rPr>
          <w:sz w:val="28"/>
          <w:szCs w:val="28"/>
        </w:rPr>
        <w:t xml:space="preserve"> ГТС (комплексов ГТС)</w:t>
      </w:r>
    </w:p>
    <w:p w:rsidR="000108D6" w:rsidRDefault="00523618">
      <w:pPr>
        <w:spacing w:before="0" w:after="0" w:line="276" w:lineRule="auto"/>
        <w:jc w:val="both"/>
        <w:rPr>
          <w:sz w:val="28"/>
          <w:szCs w:val="28"/>
        </w:rPr>
      </w:pPr>
      <w:r>
        <w:rPr>
          <w:sz w:val="28"/>
          <w:szCs w:val="28"/>
        </w:rPr>
        <w:t>составляет 127, из них:</w:t>
      </w:r>
    </w:p>
    <w:p w:rsidR="000108D6" w:rsidRDefault="00523618">
      <w:pPr>
        <w:spacing w:before="0" w:after="0" w:line="276" w:lineRule="auto"/>
        <w:ind w:firstLine="709"/>
        <w:jc w:val="both"/>
      </w:pPr>
      <w:r>
        <w:rPr>
          <w:sz w:val="28"/>
          <w:szCs w:val="28"/>
        </w:rPr>
        <w:t>11 ГТС (комплексов ГТС) промышленности;</w:t>
      </w:r>
    </w:p>
    <w:p w:rsidR="000108D6" w:rsidRDefault="00523618">
      <w:pPr>
        <w:spacing w:before="0" w:after="0" w:line="276" w:lineRule="auto"/>
        <w:ind w:firstLine="709"/>
        <w:jc w:val="both"/>
      </w:pPr>
      <w:r>
        <w:rPr>
          <w:sz w:val="28"/>
          <w:szCs w:val="28"/>
        </w:rPr>
        <w:t>2 ГТС (комплексов ГТС) энергетики;</w:t>
      </w:r>
    </w:p>
    <w:p w:rsidR="000108D6" w:rsidRDefault="00523618">
      <w:pPr>
        <w:spacing w:before="0" w:after="0" w:line="276" w:lineRule="auto"/>
        <w:ind w:firstLine="709"/>
        <w:jc w:val="both"/>
      </w:pPr>
      <w:r>
        <w:rPr>
          <w:sz w:val="28"/>
          <w:szCs w:val="28"/>
        </w:rPr>
        <w:t>114 ГТС (комплек</w:t>
      </w:r>
      <w:r>
        <w:rPr>
          <w:sz w:val="28"/>
          <w:szCs w:val="28"/>
        </w:rPr>
        <w:t>с ГТС) водохозяйственного назначения ГТС.</w:t>
      </w:r>
    </w:p>
    <w:p w:rsidR="000108D6" w:rsidRDefault="00523618">
      <w:pPr>
        <w:spacing w:before="0" w:after="0" w:line="276" w:lineRule="auto"/>
        <w:ind w:firstLine="708"/>
        <w:jc w:val="both"/>
        <w:rPr>
          <w:sz w:val="28"/>
          <w:szCs w:val="28"/>
        </w:rPr>
      </w:pPr>
      <w:r>
        <w:rPr>
          <w:sz w:val="28"/>
          <w:szCs w:val="28"/>
        </w:rPr>
        <w:t>Количество организаций, эксплуатирующих гидротехнические сооружения, составило 88.</w:t>
      </w:r>
    </w:p>
    <w:p w:rsidR="000108D6" w:rsidRDefault="00523618">
      <w:pPr>
        <w:pStyle w:val="afff1"/>
        <w:spacing w:line="276" w:lineRule="auto"/>
        <w:ind w:firstLine="0"/>
        <w:jc w:val="right"/>
        <w:rPr>
          <w:color w:val="000000"/>
        </w:rPr>
      </w:pPr>
      <w:r>
        <w:rPr>
          <w:b/>
          <w:color w:val="FF0000"/>
          <w:sz w:val="28"/>
          <w:szCs w:val="28"/>
        </w:rPr>
        <w:t>Слайд № 14</w:t>
      </w:r>
      <w:r>
        <w:rPr>
          <w:b/>
          <w:bCs/>
          <w:color w:val="000000"/>
          <w:sz w:val="28"/>
          <w:szCs w:val="28"/>
        </w:rPr>
        <w:t xml:space="preserve"> </w:t>
      </w:r>
      <w:r>
        <w:rPr>
          <w:b/>
          <w:sz w:val="28"/>
          <w:szCs w:val="28"/>
        </w:rPr>
        <w:t xml:space="preserve"> </w:t>
      </w:r>
    </w:p>
    <w:p w:rsidR="000108D6" w:rsidRDefault="00523618">
      <w:pPr>
        <w:spacing w:before="0" w:after="0" w:line="276" w:lineRule="auto"/>
        <w:ind w:firstLine="709"/>
        <w:jc w:val="both"/>
      </w:pPr>
      <w:r>
        <w:rPr>
          <w:sz w:val="28"/>
          <w:szCs w:val="28"/>
        </w:rPr>
        <w:t xml:space="preserve">В 2024 году на поднадзорных ГТС </w:t>
      </w:r>
      <w:proofErr w:type="gramStart"/>
      <w:r>
        <w:rPr>
          <w:sz w:val="28"/>
          <w:szCs w:val="28"/>
        </w:rPr>
        <w:t>зарегистрирована</w:t>
      </w:r>
      <w:proofErr w:type="gramEnd"/>
      <w:r>
        <w:rPr>
          <w:sz w:val="28"/>
          <w:szCs w:val="28"/>
        </w:rPr>
        <w:t xml:space="preserve"> 1авария (в 2023 году аварий не зафиксировано):</w:t>
      </w:r>
    </w:p>
    <w:p w:rsidR="000108D6" w:rsidRDefault="00523618">
      <w:pPr>
        <w:spacing w:before="0" w:after="0" w:line="276" w:lineRule="auto"/>
        <w:ind w:firstLine="709"/>
        <w:jc w:val="both"/>
        <w:rPr>
          <w:sz w:val="28"/>
          <w:szCs w:val="28"/>
        </w:rPr>
      </w:pPr>
      <w:r>
        <w:rPr>
          <w:sz w:val="28"/>
          <w:szCs w:val="28"/>
        </w:rPr>
        <w:t xml:space="preserve">3 августа 2024 г. при </w:t>
      </w:r>
      <w:r>
        <w:rPr>
          <w:sz w:val="28"/>
          <w:szCs w:val="28"/>
        </w:rPr>
        <w:t>обильных осадках произошел перелив через гребень</w:t>
      </w:r>
    </w:p>
    <w:p w:rsidR="000108D6" w:rsidRDefault="00523618">
      <w:pPr>
        <w:spacing w:before="0" w:after="0" w:line="276" w:lineRule="auto"/>
        <w:jc w:val="both"/>
        <w:rPr>
          <w:sz w:val="28"/>
          <w:szCs w:val="28"/>
        </w:rPr>
      </w:pPr>
      <w:r>
        <w:rPr>
          <w:sz w:val="28"/>
          <w:szCs w:val="28"/>
        </w:rPr>
        <w:t xml:space="preserve">плотины с последующим прорывом плотины (ГТС водохранилища на р. </w:t>
      </w:r>
      <w:proofErr w:type="spellStart"/>
      <w:r>
        <w:rPr>
          <w:sz w:val="28"/>
          <w:szCs w:val="28"/>
        </w:rPr>
        <w:t>Хонхолойка</w:t>
      </w:r>
      <w:proofErr w:type="spellEnd"/>
      <w:r>
        <w:rPr>
          <w:sz w:val="28"/>
          <w:szCs w:val="28"/>
        </w:rPr>
        <w:t>, Республика Бурятия). По результатам расследования технических и организационных причин аварии не выявлено, прорыв плотины произошел</w:t>
      </w:r>
      <w:r>
        <w:rPr>
          <w:sz w:val="28"/>
          <w:szCs w:val="28"/>
        </w:rPr>
        <w:t xml:space="preserve"> в месте ранее существовавшего русла р. </w:t>
      </w:r>
      <w:proofErr w:type="spellStart"/>
      <w:r>
        <w:rPr>
          <w:sz w:val="28"/>
          <w:szCs w:val="28"/>
        </w:rPr>
        <w:t>Хонхолойка</w:t>
      </w:r>
      <w:proofErr w:type="spellEnd"/>
      <w:r>
        <w:rPr>
          <w:sz w:val="28"/>
          <w:szCs w:val="28"/>
        </w:rPr>
        <w:t>, по которому был направлен напорный фронт; исходя из расчётов и рассматриваемых материалов причина аварии – обстоятельство непреодолимой силы природного характера (осадки), предотвратить перелив через соор</w:t>
      </w:r>
      <w:r>
        <w:rPr>
          <w:sz w:val="28"/>
          <w:szCs w:val="28"/>
        </w:rPr>
        <w:t>ужение не представлялось возможным.</w:t>
      </w:r>
    </w:p>
    <w:p w:rsidR="000108D6" w:rsidRDefault="00523618">
      <w:pPr>
        <w:spacing w:before="0" w:after="0" w:line="276" w:lineRule="auto"/>
        <w:ind w:firstLine="709"/>
        <w:jc w:val="both"/>
        <w:rPr>
          <w:sz w:val="28"/>
          <w:szCs w:val="28"/>
        </w:rPr>
      </w:pPr>
      <w:r>
        <w:rPr>
          <w:sz w:val="28"/>
          <w:szCs w:val="28"/>
        </w:rPr>
        <w:t>Несчастных случаев со смертельным исходом на поднадзорных ГТС в 2024 году, как и в 2023 году, не зафиксировано.</w:t>
      </w:r>
    </w:p>
    <w:p w:rsidR="000108D6" w:rsidRDefault="000108D6">
      <w:pPr>
        <w:spacing w:before="0" w:after="0" w:line="276" w:lineRule="auto"/>
        <w:ind w:firstLine="709"/>
        <w:jc w:val="right"/>
        <w:rPr>
          <w:sz w:val="28"/>
          <w:szCs w:val="28"/>
        </w:rPr>
      </w:pPr>
    </w:p>
    <w:p w:rsidR="000108D6" w:rsidRDefault="000108D6">
      <w:pPr>
        <w:spacing w:before="0" w:after="0" w:line="276" w:lineRule="auto"/>
        <w:ind w:firstLine="709"/>
        <w:jc w:val="right"/>
        <w:rPr>
          <w:b/>
          <w:bCs/>
          <w:sz w:val="28"/>
          <w:szCs w:val="28"/>
        </w:rPr>
      </w:pPr>
    </w:p>
    <w:p w:rsidR="000108D6" w:rsidRDefault="00523618">
      <w:pPr>
        <w:spacing w:before="0" w:after="0" w:line="276" w:lineRule="auto"/>
        <w:ind w:firstLine="709"/>
        <w:jc w:val="right"/>
        <w:rPr>
          <w:b/>
          <w:bCs/>
          <w:sz w:val="28"/>
          <w:szCs w:val="28"/>
        </w:rPr>
      </w:pPr>
      <w:r>
        <w:rPr>
          <w:b/>
          <w:color w:val="FF0000"/>
          <w:sz w:val="28"/>
          <w:szCs w:val="28"/>
        </w:rPr>
        <w:t>Слайд № 15</w:t>
      </w:r>
      <w:r>
        <w:rPr>
          <w:b/>
          <w:bCs/>
          <w:color w:val="000000"/>
          <w:sz w:val="28"/>
          <w:szCs w:val="28"/>
        </w:rPr>
        <w:t xml:space="preserve"> </w:t>
      </w:r>
      <w:r>
        <w:rPr>
          <w:b/>
          <w:sz w:val="28"/>
          <w:szCs w:val="28"/>
        </w:rPr>
        <w:t xml:space="preserve"> </w:t>
      </w:r>
    </w:p>
    <w:p w:rsidR="000108D6" w:rsidRDefault="000108D6">
      <w:pPr>
        <w:spacing w:before="0" w:after="0" w:line="276" w:lineRule="auto"/>
        <w:ind w:firstLine="709"/>
        <w:jc w:val="right"/>
      </w:pPr>
    </w:p>
    <w:p w:rsidR="000108D6" w:rsidRDefault="00523618">
      <w:pPr>
        <w:spacing w:before="0" w:after="0" w:line="276" w:lineRule="auto"/>
        <w:ind w:firstLine="709"/>
        <w:jc w:val="both"/>
      </w:pPr>
      <w:r>
        <w:rPr>
          <w:sz w:val="28"/>
          <w:szCs w:val="28"/>
        </w:rPr>
        <w:t>В 2024 году отделом утверждено  4 декларации безопасности ГТС.</w:t>
      </w:r>
    </w:p>
    <w:p w:rsidR="000108D6" w:rsidRDefault="000108D6">
      <w:pPr>
        <w:spacing w:before="0" w:after="0" w:line="276" w:lineRule="auto"/>
        <w:ind w:firstLine="709"/>
        <w:jc w:val="both"/>
      </w:pPr>
    </w:p>
    <w:p w:rsidR="000108D6" w:rsidRDefault="00523618">
      <w:pPr>
        <w:spacing w:before="0" w:after="0" w:line="276" w:lineRule="auto"/>
        <w:ind w:firstLine="709"/>
        <w:jc w:val="both"/>
        <w:rPr>
          <w:sz w:val="28"/>
          <w:szCs w:val="28"/>
        </w:rPr>
      </w:pPr>
      <w:r>
        <w:rPr>
          <w:sz w:val="28"/>
          <w:szCs w:val="28"/>
        </w:rPr>
        <w:lastRenderedPageBreak/>
        <w:t xml:space="preserve">В 2024 году в рамках </w:t>
      </w:r>
      <w:r>
        <w:rPr>
          <w:sz w:val="28"/>
          <w:szCs w:val="28"/>
        </w:rPr>
        <w:t>осуществления контрольной (надзорной) деятельности с учётом требований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отд</w:t>
      </w:r>
      <w:r>
        <w:rPr>
          <w:sz w:val="28"/>
          <w:szCs w:val="28"/>
        </w:rPr>
        <w:t>елом проведено 9 контрольных (надзорных) мероприятий (в 2023 году – 3), из них плановых – 0 (в 2023 году – 1), внеплановых – 9 (в 2023 году – 2</w:t>
      </w:r>
      <w:proofErr w:type="gramStart"/>
      <w:r>
        <w:rPr>
          <w:sz w:val="28"/>
          <w:szCs w:val="28"/>
        </w:rPr>
        <w:t xml:space="preserve"> )</w:t>
      </w:r>
      <w:proofErr w:type="gramEnd"/>
      <w:r>
        <w:rPr>
          <w:sz w:val="28"/>
          <w:szCs w:val="28"/>
        </w:rPr>
        <w:t>.</w:t>
      </w:r>
    </w:p>
    <w:p w:rsidR="000108D6" w:rsidRDefault="00523618">
      <w:pPr>
        <w:spacing w:before="0" w:after="0" w:line="276" w:lineRule="auto"/>
        <w:ind w:firstLine="708"/>
        <w:jc w:val="both"/>
        <w:rPr>
          <w:sz w:val="28"/>
          <w:szCs w:val="28"/>
        </w:rPr>
      </w:pPr>
      <w:proofErr w:type="gramStart"/>
      <w:r>
        <w:rPr>
          <w:sz w:val="28"/>
          <w:szCs w:val="28"/>
        </w:rPr>
        <w:t>Всего в рамках мероприятий по контролю организации безопасной эксплуатации и безопасного состояния гидротехни</w:t>
      </w:r>
      <w:r>
        <w:rPr>
          <w:sz w:val="28"/>
          <w:szCs w:val="28"/>
        </w:rPr>
        <w:t>ческих сооружений, в том числе осуществление которых инициируется обращением заявителя, выступающего в качестве объекта контроля (регулярные обследования ГТС), а также в рамках проверок иных контролирующих органов с привлечением инспекторского состава отде</w:t>
      </w:r>
      <w:r>
        <w:rPr>
          <w:sz w:val="28"/>
          <w:szCs w:val="28"/>
        </w:rPr>
        <w:t>ла в 2024 году проведено 89 мероприятий (в 2023 году – 33).</w:t>
      </w:r>
      <w:proofErr w:type="gramEnd"/>
    </w:p>
    <w:p w:rsidR="000108D6" w:rsidRDefault="00523618">
      <w:pPr>
        <w:spacing w:before="0" w:after="0" w:line="276" w:lineRule="auto"/>
        <w:ind w:firstLine="708"/>
        <w:jc w:val="right"/>
        <w:rPr>
          <w:sz w:val="28"/>
          <w:szCs w:val="28"/>
        </w:rPr>
      </w:pPr>
      <w:r>
        <w:rPr>
          <w:b/>
          <w:color w:val="FF0000"/>
          <w:sz w:val="28"/>
          <w:szCs w:val="28"/>
        </w:rPr>
        <w:t>Слайд № 16</w:t>
      </w:r>
      <w:r>
        <w:rPr>
          <w:b/>
          <w:bCs/>
          <w:color w:val="000000"/>
          <w:sz w:val="28"/>
          <w:szCs w:val="28"/>
        </w:rPr>
        <w:t xml:space="preserve"> </w:t>
      </w:r>
    </w:p>
    <w:p w:rsidR="000108D6" w:rsidRDefault="00523618">
      <w:pPr>
        <w:spacing w:before="0" w:after="0" w:line="276" w:lineRule="auto"/>
        <w:ind w:firstLine="708"/>
        <w:jc w:val="both"/>
        <w:rPr>
          <w:sz w:val="28"/>
          <w:szCs w:val="28"/>
        </w:rPr>
      </w:pPr>
      <w:r>
        <w:rPr>
          <w:sz w:val="28"/>
          <w:szCs w:val="28"/>
        </w:rPr>
        <w:t>В ходе проведения контрольных (надзорных) мероприятий выявлено 36 правонарушений обязательных требований. По результатам контрольных (надзорных) мероприятий назначено 1 административно</w:t>
      </w:r>
      <w:r>
        <w:rPr>
          <w:sz w:val="28"/>
          <w:szCs w:val="28"/>
        </w:rPr>
        <w:t>е наказание.</w:t>
      </w:r>
    </w:p>
    <w:p w:rsidR="000108D6" w:rsidRDefault="00523618">
      <w:pPr>
        <w:spacing w:before="0" w:after="0" w:line="276" w:lineRule="auto"/>
        <w:ind w:firstLine="708"/>
        <w:jc w:val="both"/>
        <w:rPr>
          <w:sz w:val="28"/>
          <w:szCs w:val="28"/>
        </w:rPr>
      </w:pPr>
      <w:r>
        <w:rPr>
          <w:sz w:val="28"/>
          <w:szCs w:val="28"/>
        </w:rPr>
        <w:t xml:space="preserve">На нарушителя обязательных требований в области безопасности гидротехнических сооружений наложен 1 административный </w:t>
      </w:r>
      <w:proofErr w:type="gramStart"/>
      <w:r>
        <w:rPr>
          <w:sz w:val="28"/>
          <w:szCs w:val="28"/>
        </w:rPr>
        <w:t>штраф</w:t>
      </w:r>
      <w:proofErr w:type="gramEnd"/>
      <w:r>
        <w:rPr>
          <w:sz w:val="28"/>
          <w:szCs w:val="28"/>
        </w:rPr>
        <w:t xml:space="preserve"> замененный на предупреждение.</w:t>
      </w:r>
    </w:p>
    <w:p w:rsidR="000108D6" w:rsidRDefault="00523618">
      <w:pPr>
        <w:spacing w:before="0" w:after="0" w:line="276" w:lineRule="auto"/>
        <w:ind w:firstLine="709"/>
        <w:jc w:val="both"/>
        <w:rPr>
          <w:sz w:val="28"/>
          <w:szCs w:val="28"/>
        </w:rPr>
      </w:pPr>
      <w:r>
        <w:rPr>
          <w:sz w:val="28"/>
          <w:szCs w:val="28"/>
        </w:rPr>
        <w:t>Не было случаев административного или судебного обжалования административных наказаний.</w:t>
      </w:r>
    </w:p>
    <w:p w:rsidR="000108D6" w:rsidRDefault="00523618">
      <w:pPr>
        <w:spacing w:before="0" w:after="0" w:line="276" w:lineRule="auto"/>
        <w:ind w:firstLine="709"/>
        <w:jc w:val="both"/>
      </w:pPr>
      <w:r>
        <w:rPr>
          <w:sz w:val="28"/>
          <w:szCs w:val="28"/>
        </w:rPr>
        <w:t>А т</w:t>
      </w:r>
      <w:r>
        <w:rPr>
          <w:sz w:val="28"/>
          <w:szCs w:val="28"/>
        </w:rPr>
        <w:t xml:space="preserve">акже случаев досудебного обжалования решений о проведении проверок, актов проверок, предписаний об устранении выявленных нарушений или действий (бездействия) должностных лиц отдела в рамках проверок. </w:t>
      </w:r>
    </w:p>
    <w:p w:rsidR="000108D6" w:rsidRDefault="00523618">
      <w:pPr>
        <w:spacing w:before="0" w:after="0" w:line="276" w:lineRule="auto"/>
        <w:ind w:firstLine="708"/>
        <w:jc w:val="both"/>
        <w:rPr>
          <w:sz w:val="28"/>
          <w:szCs w:val="28"/>
        </w:rPr>
      </w:pPr>
      <w:r>
        <w:rPr>
          <w:sz w:val="28"/>
          <w:szCs w:val="28"/>
        </w:rPr>
        <w:t>Права юридических лиц и индивидуальных предпринимателей</w:t>
      </w:r>
      <w:r>
        <w:rPr>
          <w:sz w:val="28"/>
          <w:szCs w:val="28"/>
        </w:rPr>
        <w:t xml:space="preserve"> при организации и проведении контрольных (надзорных) мероприятий в 2024 году соблюдены.</w:t>
      </w:r>
    </w:p>
    <w:p w:rsidR="000108D6" w:rsidRDefault="00523618">
      <w:pPr>
        <w:spacing w:before="0" w:after="0" w:line="276" w:lineRule="auto"/>
        <w:ind w:firstLine="708"/>
        <w:jc w:val="right"/>
        <w:rPr>
          <w:sz w:val="28"/>
          <w:szCs w:val="28"/>
        </w:rPr>
      </w:pPr>
      <w:r>
        <w:rPr>
          <w:b/>
          <w:color w:val="FF0000"/>
          <w:sz w:val="28"/>
          <w:szCs w:val="28"/>
        </w:rPr>
        <w:t>Слайд № 17</w:t>
      </w:r>
      <w:r>
        <w:rPr>
          <w:b/>
          <w:bCs/>
          <w:color w:val="000000"/>
          <w:sz w:val="28"/>
          <w:szCs w:val="28"/>
        </w:rPr>
        <w:t xml:space="preserve"> </w:t>
      </w:r>
    </w:p>
    <w:p w:rsidR="000108D6" w:rsidRDefault="00523618">
      <w:pPr>
        <w:spacing w:before="0" w:after="0" w:line="276" w:lineRule="auto"/>
        <w:ind w:firstLine="709"/>
        <w:jc w:val="both"/>
      </w:pPr>
      <w:r>
        <w:rPr>
          <w:sz w:val="28"/>
          <w:szCs w:val="28"/>
        </w:rPr>
        <w:t>К типичным нарушениям обязательных требований в области безопасности гидротехнических сооружений следует отнести:</w:t>
      </w:r>
    </w:p>
    <w:p w:rsidR="000108D6" w:rsidRDefault="00523618">
      <w:pPr>
        <w:spacing w:before="0" w:after="0" w:line="276" w:lineRule="auto"/>
        <w:ind w:firstLine="709"/>
        <w:jc w:val="both"/>
      </w:pPr>
      <w:r>
        <w:rPr>
          <w:sz w:val="28"/>
          <w:szCs w:val="28"/>
        </w:rPr>
        <w:t>отсутствие утвержденной декларации безопа</w:t>
      </w:r>
      <w:r>
        <w:rPr>
          <w:sz w:val="28"/>
          <w:szCs w:val="28"/>
        </w:rPr>
        <w:t>сности ГТС;</w:t>
      </w:r>
    </w:p>
    <w:p w:rsidR="000108D6" w:rsidRDefault="00523618">
      <w:pPr>
        <w:spacing w:before="0" w:after="0" w:line="276" w:lineRule="auto"/>
        <w:ind w:firstLine="709"/>
        <w:jc w:val="both"/>
      </w:pPr>
      <w:r>
        <w:rPr>
          <w:sz w:val="28"/>
          <w:szCs w:val="28"/>
        </w:rPr>
        <w:t>отсутствие расчета размера вероятного вреда, который может быть причинен жизни, здоровью физических лиц, имуществу физических и юридических лиц в результате аварии ГТС;</w:t>
      </w:r>
    </w:p>
    <w:p w:rsidR="000108D6" w:rsidRDefault="00523618">
      <w:pPr>
        <w:spacing w:before="0" w:after="0" w:line="276" w:lineRule="auto"/>
        <w:ind w:firstLine="709"/>
        <w:jc w:val="both"/>
      </w:pPr>
      <w:r>
        <w:rPr>
          <w:sz w:val="28"/>
          <w:szCs w:val="28"/>
        </w:rPr>
        <w:t>не определяется величина финансового обеспечения гражданской ответственност</w:t>
      </w:r>
      <w:r>
        <w:rPr>
          <w:sz w:val="28"/>
          <w:szCs w:val="28"/>
        </w:rPr>
        <w:t>и за вред, который может быть причинен жизни, здоровью физических лиц, имуществу физических и юридических лиц в результате аварии ГТС;</w:t>
      </w:r>
    </w:p>
    <w:p w:rsidR="000108D6" w:rsidRDefault="00523618">
      <w:pPr>
        <w:spacing w:before="0" w:after="0" w:line="276" w:lineRule="auto"/>
        <w:ind w:firstLine="709"/>
        <w:jc w:val="both"/>
      </w:pPr>
      <w:r>
        <w:rPr>
          <w:sz w:val="28"/>
          <w:szCs w:val="28"/>
        </w:rPr>
        <w:t>не обеспечивается надлежащее техническое обслуживание, эксплуатационный контроль и текущий ремонт ГТС;</w:t>
      </w:r>
    </w:p>
    <w:p w:rsidR="000108D6" w:rsidRDefault="00523618">
      <w:pPr>
        <w:spacing w:before="0" w:after="0" w:line="276" w:lineRule="auto"/>
        <w:ind w:firstLine="709"/>
        <w:jc w:val="both"/>
      </w:pPr>
      <w:r>
        <w:rPr>
          <w:sz w:val="28"/>
          <w:szCs w:val="28"/>
        </w:rPr>
        <w:lastRenderedPageBreak/>
        <w:t>зарастание ГТС дре</w:t>
      </w:r>
      <w:r>
        <w:rPr>
          <w:sz w:val="28"/>
          <w:szCs w:val="28"/>
        </w:rPr>
        <w:t>весно-кустарниковой растительностью;</w:t>
      </w:r>
    </w:p>
    <w:p w:rsidR="000108D6" w:rsidRDefault="00523618">
      <w:pPr>
        <w:spacing w:before="0" w:after="0" w:line="276" w:lineRule="auto"/>
        <w:ind w:firstLine="709"/>
        <w:jc w:val="both"/>
      </w:pPr>
      <w:r>
        <w:rPr>
          <w:sz w:val="28"/>
          <w:szCs w:val="28"/>
        </w:rPr>
        <w:t>не обеспечено проведение аттестации работников по вопросам безопасности ГТС;</w:t>
      </w:r>
    </w:p>
    <w:p w:rsidR="000108D6" w:rsidRDefault="00523618">
      <w:pPr>
        <w:spacing w:before="0" w:after="0" w:line="276" w:lineRule="auto"/>
        <w:ind w:firstLine="709"/>
        <w:jc w:val="both"/>
      </w:pPr>
      <w:r>
        <w:rPr>
          <w:sz w:val="28"/>
          <w:szCs w:val="28"/>
        </w:rPr>
        <w:t>отсутствие контроля (мониторинга) показателей состояния ГТС;</w:t>
      </w:r>
    </w:p>
    <w:p w:rsidR="000108D6" w:rsidRDefault="00523618">
      <w:pPr>
        <w:spacing w:before="0" w:after="0" w:line="276" w:lineRule="auto"/>
        <w:ind w:firstLine="709"/>
        <w:jc w:val="both"/>
      </w:pPr>
      <w:r>
        <w:rPr>
          <w:sz w:val="28"/>
          <w:szCs w:val="28"/>
        </w:rPr>
        <w:t xml:space="preserve">недостаточное оснащение техническими и материальными средствами </w:t>
      </w:r>
      <w:proofErr w:type="gramStart"/>
      <w:r>
        <w:rPr>
          <w:sz w:val="28"/>
          <w:szCs w:val="28"/>
        </w:rPr>
        <w:t>для</w:t>
      </w:r>
      <w:proofErr w:type="gramEnd"/>
    </w:p>
    <w:p w:rsidR="000108D6" w:rsidRDefault="00523618">
      <w:pPr>
        <w:spacing w:before="0" w:after="0" w:line="276" w:lineRule="auto"/>
        <w:jc w:val="both"/>
      </w:pPr>
      <w:r>
        <w:rPr>
          <w:sz w:val="28"/>
          <w:szCs w:val="28"/>
        </w:rPr>
        <w:t>осуществления</w:t>
      </w:r>
      <w:r>
        <w:rPr>
          <w:sz w:val="28"/>
          <w:szCs w:val="28"/>
        </w:rPr>
        <w:t xml:space="preserve"> мероприятий по спасению людей, локализации и ликвидации аварий ГТС;</w:t>
      </w:r>
    </w:p>
    <w:p w:rsidR="000108D6" w:rsidRDefault="00523618">
      <w:pPr>
        <w:spacing w:before="0" w:after="0" w:line="276" w:lineRule="auto"/>
        <w:ind w:firstLine="709"/>
        <w:jc w:val="both"/>
        <w:rPr>
          <w:sz w:val="28"/>
          <w:szCs w:val="28"/>
        </w:rPr>
      </w:pPr>
      <w:r>
        <w:rPr>
          <w:sz w:val="28"/>
          <w:szCs w:val="28"/>
        </w:rPr>
        <w:t>сведения о ГТС не внесены в Российский регистр гидротехнических сооружений.</w:t>
      </w:r>
    </w:p>
    <w:p w:rsidR="000108D6" w:rsidRDefault="00523618">
      <w:pPr>
        <w:spacing w:before="0" w:after="0" w:line="276" w:lineRule="auto"/>
        <w:ind w:firstLine="708"/>
        <w:jc w:val="right"/>
      </w:pPr>
      <w:r>
        <w:rPr>
          <w:b/>
          <w:color w:val="FF0000"/>
          <w:sz w:val="28"/>
          <w:szCs w:val="28"/>
        </w:rPr>
        <w:t>Слайд № 18</w:t>
      </w:r>
    </w:p>
    <w:p w:rsidR="000108D6" w:rsidRDefault="00523618">
      <w:pPr>
        <w:spacing w:before="0" w:after="0" w:line="276" w:lineRule="auto"/>
        <w:ind w:firstLine="708"/>
        <w:jc w:val="both"/>
        <w:rPr>
          <w:sz w:val="28"/>
          <w:szCs w:val="28"/>
        </w:rPr>
      </w:pPr>
      <w:r>
        <w:rPr>
          <w:sz w:val="28"/>
          <w:szCs w:val="28"/>
        </w:rPr>
        <w:t>Для достижения основных показателей результативности и эффективности программы профилактики рисков п</w:t>
      </w:r>
      <w:r>
        <w:rPr>
          <w:sz w:val="28"/>
          <w:szCs w:val="28"/>
        </w:rPr>
        <w:t xml:space="preserve">ричинения вреда (ущерба) охраняемым законом ценностям при осуществлении федерального государственного надзора в области безопасности гидротехнических сооружений на 2024 год, утверждённой приказом </w:t>
      </w:r>
      <w:proofErr w:type="spellStart"/>
      <w:r>
        <w:rPr>
          <w:sz w:val="28"/>
          <w:szCs w:val="28"/>
        </w:rPr>
        <w:t>Ростехнадзора</w:t>
      </w:r>
      <w:proofErr w:type="spellEnd"/>
      <w:r>
        <w:rPr>
          <w:sz w:val="28"/>
          <w:szCs w:val="28"/>
        </w:rPr>
        <w:t xml:space="preserve"> от 18 декабря 2023 г. № 462, в 2024 году </w:t>
      </w:r>
      <w:proofErr w:type="spellStart"/>
      <w:r>
        <w:rPr>
          <w:sz w:val="28"/>
          <w:szCs w:val="28"/>
        </w:rPr>
        <w:t>Росте</w:t>
      </w:r>
      <w:r>
        <w:rPr>
          <w:sz w:val="28"/>
          <w:szCs w:val="28"/>
        </w:rPr>
        <w:t>хнадзором</w:t>
      </w:r>
      <w:proofErr w:type="spellEnd"/>
      <w:r>
        <w:rPr>
          <w:sz w:val="28"/>
          <w:szCs w:val="28"/>
        </w:rPr>
        <w:t xml:space="preserve"> на постоянной основе реализовывались следующие мероприятия:</w:t>
      </w:r>
    </w:p>
    <w:p w:rsidR="000108D6" w:rsidRDefault="00523618">
      <w:pPr>
        <w:spacing w:before="0" w:after="0" w:line="276" w:lineRule="auto"/>
        <w:ind w:firstLine="708"/>
        <w:jc w:val="both"/>
        <w:rPr>
          <w:sz w:val="28"/>
          <w:szCs w:val="28"/>
        </w:rPr>
      </w:pPr>
      <w:r>
        <w:rPr>
          <w:sz w:val="28"/>
          <w:szCs w:val="28"/>
        </w:rPr>
        <w:t>в отношении 2 организаций, эксплуатирующих ГТС, объявлено 2 предостережения о недопустимости нарушений обязательных требований в области безопасности гидротехнических сооружений;</w:t>
      </w:r>
    </w:p>
    <w:p w:rsidR="000108D6" w:rsidRDefault="00523618">
      <w:pPr>
        <w:spacing w:before="0" w:after="0" w:line="276" w:lineRule="auto"/>
        <w:ind w:firstLine="708"/>
        <w:jc w:val="both"/>
      </w:pPr>
      <w:r>
        <w:rPr>
          <w:sz w:val="28"/>
          <w:szCs w:val="28"/>
        </w:rPr>
        <w:t>проводи</w:t>
      </w:r>
      <w:r>
        <w:rPr>
          <w:sz w:val="28"/>
          <w:szCs w:val="28"/>
        </w:rPr>
        <w:t>лась работа по консультированию поднадзорных предприятий по вопросам, касающимся соблюдения требований безопасности при эксплуатации опасных объектов –</w:t>
      </w:r>
      <w:r>
        <w:rPr>
          <w:sz w:val="28"/>
          <w:szCs w:val="28"/>
        </w:rPr>
        <w:t xml:space="preserve"> 30</w:t>
      </w:r>
      <w:r>
        <w:rPr>
          <w:sz w:val="28"/>
          <w:szCs w:val="28"/>
        </w:rPr>
        <w:t>, направлены информационные письма с рекомендациями о проведении необходимых организационных, техничес</w:t>
      </w:r>
      <w:r>
        <w:rPr>
          <w:sz w:val="28"/>
          <w:szCs w:val="28"/>
        </w:rPr>
        <w:t xml:space="preserve">ких мероприятий в целях внедрения и обеспечения соблюдения обязательных требований – </w:t>
      </w:r>
      <w:r>
        <w:rPr>
          <w:sz w:val="28"/>
          <w:szCs w:val="28"/>
        </w:rPr>
        <w:t>63</w:t>
      </w:r>
      <w:r>
        <w:t>.</w:t>
      </w:r>
    </w:p>
    <w:p w:rsidR="000108D6" w:rsidRDefault="00523618">
      <w:pPr>
        <w:spacing w:before="0" w:after="0" w:line="276" w:lineRule="auto"/>
        <w:ind w:firstLine="708"/>
        <w:jc w:val="both"/>
        <w:rPr>
          <w:sz w:val="28"/>
          <w:szCs w:val="28"/>
        </w:rPr>
      </w:pPr>
      <w:r>
        <w:rPr>
          <w:sz w:val="28"/>
          <w:szCs w:val="28"/>
        </w:rPr>
        <w:t>осуществлялось информирование лиц по вопросам соблюдения обязательных требований, в том числе изменения обязательных требований,</w:t>
      </w:r>
    </w:p>
    <w:p w:rsidR="000108D6" w:rsidRDefault="00523618">
      <w:pPr>
        <w:spacing w:before="0" w:after="0" w:line="276" w:lineRule="auto"/>
        <w:ind w:firstLine="708"/>
        <w:jc w:val="both"/>
        <w:rPr>
          <w:sz w:val="28"/>
          <w:szCs w:val="28"/>
        </w:rPr>
      </w:pPr>
      <w:r>
        <w:rPr>
          <w:sz w:val="28"/>
          <w:szCs w:val="28"/>
        </w:rPr>
        <w:t xml:space="preserve">оценка </w:t>
      </w:r>
      <w:proofErr w:type="gramStart"/>
      <w:r>
        <w:rPr>
          <w:sz w:val="28"/>
          <w:szCs w:val="28"/>
        </w:rPr>
        <w:t>соблюдения</w:t>
      </w:r>
      <w:proofErr w:type="gramEnd"/>
      <w:r>
        <w:rPr>
          <w:sz w:val="28"/>
          <w:szCs w:val="28"/>
        </w:rPr>
        <w:t xml:space="preserve"> которых является пре</w:t>
      </w:r>
      <w:r>
        <w:rPr>
          <w:sz w:val="28"/>
          <w:szCs w:val="28"/>
        </w:rPr>
        <w:t>дметом государственного контроля (надзора) в установленной сфере деятельности;</w:t>
      </w:r>
    </w:p>
    <w:p w:rsidR="000108D6" w:rsidRDefault="00523618">
      <w:pPr>
        <w:spacing w:before="0" w:after="0" w:line="276" w:lineRule="auto"/>
        <w:ind w:firstLine="708"/>
        <w:jc w:val="both"/>
        <w:rPr>
          <w:sz w:val="28"/>
          <w:szCs w:val="28"/>
        </w:rPr>
      </w:pPr>
      <w:r>
        <w:rPr>
          <w:sz w:val="28"/>
          <w:szCs w:val="28"/>
        </w:rPr>
        <w:t xml:space="preserve">на официальном сайте Забайкальского управления </w:t>
      </w:r>
      <w:proofErr w:type="spellStart"/>
      <w:r>
        <w:rPr>
          <w:sz w:val="28"/>
          <w:szCs w:val="28"/>
        </w:rPr>
        <w:t>Ростехнадзора</w:t>
      </w:r>
      <w:proofErr w:type="spellEnd"/>
      <w:r>
        <w:rPr>
          <w:sz w:val="28"/>
          <w:szCs w:val="28"/>
        </w:rPr>
        <w:t xml:space="preserve"> в сети «Интернет» обеспечен доступ к открытым данным, содержащимся в информационных системах </w:t>
      </w:r>
      <w:proofErr w:type="spellStart"/>
      <w:r>
        <w:rPr>
          <w:sz w:val="28"/>
          <w:szCs w:val="28"/>
        </w:rPr>
        <w:t>Ростехнадзора</w:t>
      </w:r>
      <w:proofErr w:type="spellEnd"/>
      <w:r>
        <w:rPr>
          <w:sz w:val="28"/>
          <w:szCs w:val="28"/>
        </w:rPr>
        <w:t xml:space="preserve">, с целью </w:t>
      </w:r>
      <w:r>
        <w:rPr>
          <w:sz w:val="28"/>
          <w:szCs w:val="28"/>
        </w:rPr>
        <w:t>информирования контролируемых лиц по вопросам соблюдения обязательных требований в области безопасности гидротехнических сооружений;</w:t>
      </w:r>
    </w:p>
    <w:p w:rsidR="000108D6" w:rsidRDefault="00523618">
      <w:pPr>
        <w:spacing w:before="0" w:after="0" w:line="276" w:lineRule="auto"/>
        <w:ind w:firstLine="708"/>
        <w:jc w:val="both"/>
        <w:rPr>
          <w:sz w:val="28"/>
          <w:szCs w:val="28"/>
        </w:rPr>
      </w:pPr>
      <w:r>
        <w:rPr>
          <w:sz w:val="28"/>
          <w:szCs w:val="28"/>
        </w:rPr>
        <w:t>проводилась работа по консультированию поднадзорных предприятий</w:t>
      </w:r>
    </w:p>
    <w:p w:rsidR="000108D6" w:rsidRDefault="00523618">
      <w:pPr>
        <w:spacing w:before="0" w:after="0" w:line="276" w:lineRule="auto"/>
        <w:ind w:firstLine="708"/>
        <w:jc w:val="both"/>
        <w:rPr>
          <w:sz w:val="28"/>
          <w:szCs w:val="28"/>
        </w:rPr>
      </w:pPr>
      <w:r>
        <w:rPr>
          <w:sz w:val="28"/>
          <w:szCs w:val="28"/>
        </w:rPr>
        <w:t>Также с целью разъяснения законодательства Российской Федер</w:t>
      </w:r>
      <w:r>
        <w:rPr>
          <w:sz w:val="28"/>
          <w:szCs w:val="28"/>
        </w:rPr>
        <w:t>ации,</w:t>
      </w:r>
    </w:p>
    <w:p w:rsidR="000108D6" w:rsidRDefault="00523618">
      <w:pPr>
        <w:spacing w:before="0" w:after="0" w:line="276" w:lineRule="auto"/>
        <w:jc w:val="both"/>
        <w:rPr>
          <w:sz w:val="28"/>
          <w:szCs w:val="28"/>
        </w:rPr>
      </w:pPr>
      <w:proofErr w:type="gramStart"/>
      <w:r>
        <w:rPr>
          <w:sz w:val="28"/>
          <w:szCs w:val="28"/>
        </w:rPr>
        <w:t xml:space="preserve">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w:t>
      </w:r>
      <w:r>
        <w:rPr>
          <w:sz w:val="28"/>
          <w:szCs w:val="28"/>
        </w:rPr>
        <w:t>рассмотрения обращений граждан Российской Федерации», посредством направления ответов в письменном или электронном виде, тематика которых касалась:</w:t>
      </w:r>
      <w:proofErr w:type="gramEnd"/>
    </w:p>
    <w:p w:rsidR="000108D6" w:rsidRDefault="00523618">
      <w:pPr>
        <w:spacing w:before="0" w:after="0" w:line="276" w:lineRule="auto"/>
        <w:ind w:firstLine="708"/>
        <w:jc w:val="both"/>
        <w:rPr>
          <w:sz w:val="28"/>
          <w:szCs w:val="28"/>
        </w:rPr>
      </w:pPr>
      <w:r>
        <w:rPr>
          <w:sz w:val="28"/>
          <w:szCs w:val="28"/>
        </w:rPr>
        <w:lastRenderedPageBreak/>
        <w:t>требований нормативных правовых актов;</w:t>
      </w:r>
    </w:p>
    <w:p w:rsidR="000108D6" w:rsidRDefault="00523618">
      <w:pPr>
        <w:spacing w:before="0" w:after="0" w:line="276" w:lineRule="auto"/>
        <w:ind w:firstLine="708"/>
        <w:jc w:val="both"/>
        <w:rPr>
          <w:sz w:val="28"/>
          <w:szCs w:val="28"/>
        </w:rPr>
      </w:pPr>
      <w:r>
        <w:rPr>
          <w:sz w:val="28"/>
          <w:szCs w:val="28"/>
        </w:rPr>
        <w:t>оказания государственных услуг;</w:t>
      </w:r>
    </w:p>
    <w:p w:rsidR="000108D6" w:rsidRDefault="00523618">
      <w:pPr>
        <w:spacing w:before="0" w:after="0" w:line="276" w:lineRule="auto"/>
        <w:ind w:firstLine="708"/>
        <w:jc w:val="both"/>
        <w:rPr>
          <w:sz w:val="28"/>
          <w:szCs w:val="28"/>
        </w:rPr>
      </w:pPr>
      <w:r>
        <w:rPr>
          <w:sz w:val="28"/>
          <w:szCs w:val="28"/>
        </w:rPr>
        <w:t>декларирования безопасности гидротехн</w:t>
      </w:r>
      <w:r>
        <w:rPr>
          <w:sz w:val="28"/>
          <w:szCs w:val="28"/>
        </w:rPr>
        <w:t>ического сооружения.</w:t>
      </w:r>
    </w:p>
    <w:p w:rsidR="000108D6" w:rsidRDefault="00523618">
      <w:pPr>
        <w:spacing w:before="0" w:after="0" w:line="276" w:lineRule="auto"/>
        <w:ind w:firstLine="708"/>
        <w:jc w:val="right"/>
        <w:rPr>
          <w:sz w:val="28"/>
          <w:szCs w:val="28"/>
        </w:rPr>
      </w:pPr>
      <w:r>
        <w:rPr>
          <w:b/>
          <w:color w:val="FF0000"/>
          <w:sz w:val="28"/>
          <w:szCs w:val="28"/>
        </w:rPr>
        <w:t>Слайд № 19</w:t>
      </w:r>
      <w:r>
        <w:rPr>
          <w:b/>
          <w:bCs/>
          <w:color w:val="000000"/>
          <w:sz w:val="28"/>
          <w:szCs w:val="28"/>
        </w:rPr>
        <w:t xml:space="preserve"> </w:t>
      </w:r>
    </w:p>
    <w:p w:rsidR="000108D6" w:rsidRDefault="00523618">
      <w:pPr>
        <w:spacing w:before="0" w:after="0" w:line="276" w:lineRule="auto"/>
        <w:ind w:firstLine="708"/>
        <w:jc w:val="both"/>
        <w:rPr>
          <w:sz w:val="28"/>
          <w:szCs w:val="28"/>
        </w:rPr>
      </w:pPr>
      <w:r>
        <w:rPr>
          <w:sz w:val="28"/>
          <w:szCs w:val="28"/>
        </w:rPr>
        <w:t>Анализ правоприменительной практики показывает, что основной причиной снижения уровня безопасности в области безопасности гидротехнических сооружений является:</w:t>
      </w:r>
    </w:p>
    <w:p w:rsidR="000108D6" w:rsidRDefault="00523618">
      <w:pPr>
        <w:spacing w:before="0" w:after="0" w:line="276" w:lineRule="auto"/>
        <w:ind w:firstLine="708"/>
        <w:jc w:val="both"/>
        <w:rPr>
          <w:sz w:val="28"/>
          <w:szCs w:val="28"/>
        </w:rPr>
      </w:pPr>
      <w:r>
        <w:rPr>
          <w:sz w:val="28"/>
          <w:szCs w:val="28"/>
        </w:rPr>
        <w:t xml:space="preserve">наличие ГТС, </w:t>
      </w:r>
      <w:proofErr w:type="gramStart"/>
      <w:r>
        <w:rPr>
          <w:sz w:val="28"/>
          <w:szCs w:val="28"/>
        </w:rPr>
        <w:t>отработавших</w:t>
      </w:r>
      <w:proofErr w:type="gramEnd"/>
      <w:r>
        <w:rPr>
          <w:sz w:val="28"/>
          <w:szCs w:val="28"/>
        </w:rPr>
        <w:t xml:space="preserve"> свой нормативный срок;</w:t>
      </w:r>
    </w:p>
    <w:p w:rsidR="000108D6" w:rsidRDefault="00523618">
      <w:pPr>
        <w:spacing w:before="0" w:after="0" w:line="276" w:lineRule="auto"/>
        <w:ind w:firstLine="708"/>
        <w:jc w:val="both"/>
        <w:rPr>
          <w:sz w:val="28"/>
          <w:szCs w:val="28"/>
        </w:rPr>
      </w:pPr>
      <w:r>
        <w:rPr>
          <w:sz w:val="28"/>
          <w:szCs w:val="28"/>
        </w:rPr>
        <w:t>отсутствие утв</w:t>
      </w:r>
      <w:r>
        <w:rPr>
          <w:sz w:val="28"/>
          <w:szCs w:val="28"/>
        </w:rPr>
        <w:t>ержденной декларации безопасности ГТС;</w:t>
      </w:r>
    </w:p>
    <w:p w:rsidR="000108D6" w:rsidRDefault="00523618">
      <w:pPr>
        <w:spacing w:before="0" w:after="0" w:line="276" w:lineRule="auto"/>
        <w:ind w:firstLine="708"/>
        <w:jc w:val="both"/>
        <w:rPr>
          <w:sz w:val="28"/>
          <w:szCs w:val="28"/>
        </w:rPr>
      </w:pPr>
      <w:r>
        <w:rPr>
          <w:sz w:val="28"/>
          <w:szCs w:val="28"/>
        </w:rPr>
        <w:t>отсутствие финансирования мероприятий по проведению капитального ремонта и (или) реконструкции ГТС, а также их консервации и (или) ликвидации.</w:t>
      </w:r>
    </w:p>
    <w:p w:rsidR="000108D6" w:rsidRDefault="00523618">
      <w:pPr>
        <w:spacing w:before="0" w:after="0" w:line="276" w:lineRule="auto"/>
        <w:ind w:firstLine="708"/>
        <w:jc w:val="both"/>
        <w:rPr>
          <w:sz w:val="28"/>
          <w:szCs w:val="28"/>
        </w:rPr>
      </w:pPr>
      <w:r>
        <w:rPr>
          <w:sz w:val="28"/>
          <w:szCs w:val="28"/>
        </w:rPr>
        <w:t>Дополнительные рекомендации подконтрольным субъектам по соблюдению требова</w:t>
      </w:r>
      <w:r>
        <w:rPr>
          <w:sz w:val="28"/>
          <w:szCs w:val="28"/>
        </w:rPr>
        <w:t>ний в области безопасности гидротехнических сооружений:</w:t>
      </w:r>
    </w:p>
    <w:p w:rsidR="000108D6" w:rsidRDefault="00523618">
      <w:pPr>
        <w:spacing w:before="0" w:after="0" w:line="276" w:lineRule="auto"/>
        <w:ind w:firstLine="708"/>
        <w:jc w:val="both"/>
        <w:rPr>
          <w:sz w:val="28"/>
          <w:szCs w:val="28"/>
        </w:rPr>
      </w:pPr>
      <w:r>
        <w:rPr>
          <w:sz w:val="28"/>
          <w:szCs w:val="28"/>
        </w:rPr>
        <w:t>обеспечить выполнение нормативных требований законодательства Российской Федерации;</w:t>
      </w:r>
    </w:p>
    <w:p w:rsidR="000108D6" w:rsidRDefault="00523618">
      <w:pPr>
        <w:spacing w:before="0" w:after="0" w:line="276" w:lineRule="auto"/>
        <w:ind w:firstLine="708"/>
        <w:jc w:val="both"/>
        <w:rPr>
          <w:sz w:val="28"/>
          <w:szCs w:val="28"/>
        </w:rPr>
      </w:pPr>
      <w:r>
        <w:rPr>
          <w:sz w:val="28"/>
          <w:szCs w:val="28"/>
        </w:rPr>
        <w:t xml:space="preserve">разработать и реализовывать на объектах предупредительные (профилактические) мероприятия, направленные на снижение </w:t>
      </w:r>
      <w:r>
        <w:rPr>
          <w:sz w:val="28"/>
          <w:szCs w:val="28"/>
        </w:rPr>
        <w:t>рисков аварийности и смертельного травматизма персонала, а также обеспечение устойчивости функционирования объектов;</w:t>
      </w:r>
    </w:p>
    <w:p w:rsidR="000108D6" w:rsidRDefault="00523618">
      <w:pPr>
        <w:spacing w:before="0" w:after="0" w:line="276" w:lineRule="auto"/>
        <w:ind w:firstLine="708"/>
        <w:jc w:val="both"/>
        <w:rPr>
          <w:sz w:val="28"/>
          <w:szCs w:val="28"/>
        </w:rPr>
      </w:pPr>
      <w:r>
        <w:rPr>
          <w:sz w:val="28"/>
          <w:szCs w:val="28"/>
        </w:rPr>
        <w:t>обратить особое внимание на принимаемые нормативные правовые акты, актуализирующие обязательные требования в области безопасности гидротехн</w:t>
      </w:r>
      <w:r>
        <w:rPr>
          <w:sz w:val="28"/>
          <w:szCs w:val="28"/>
        </w:rPr>
        <w:t>ических сооружений.</w:t>
      </w:r>
    </w:p>
    <w:p w:rsidR="000108D6" w:rsidRDefault="000108D6">
      <w:pPr>
        <w:shd w:val="clear" w:color="auto" w:fill="FFFFFF"/>
        <w:spacing w:before="0" w:after="0" w:line="276" w:lineRule="auto"/>
        <w:ind w:left="709"/>
        <w:jc w:val="both"/>
      </w:pPr>
    </w:p>
    <w:p w:rsidR="000108D6" w:rsidRDefault="00523618">
      <w:pPr>
        <w:shd w:val="clear" w:color="auto" w:fill="FFFFFF"/>
        <w:spacing w:before="0" w:after="0" w:line="276" w:lineRule="auto"/>
        <w:ind w:left="709"/>
        <w:jc w:val="right"/>
        <w:rPr>
          <w:sz w:val="24"/>
          <w:szCs w:val="24"/>
        </w:rPr>
      </w:pPr>
      <w:r>
        <w:rPr>
          <w:b/>
          <w:color w:val="FF0000"/>
          <w:sz w:val="28"/>
          <w:szCs w:val="28"/>
        </w:rPr>
        <w:t>Слайд № 20</w:t>
      </w:r>
      <w:r>
        <w:rPr>
          <w:b/>
          <w:bCs/>
          <w:color w:val="000000"/>
          <w:sz w:val="28"/>
          <w:szCs w:val="28"/>
        </w:rPr>
        <w:t xml:space="preserve"> </w:t>
      </w:r>
    </w:p>
    <w:p w:rsidR="000108D6" w:rsidRDefault="00523618">
      <w:pPr>
        <w:spacing w:after="0" w:line="360" w:lineRule="auto"/>
        <w:ind w:firstLine="720"/>
        <w:jc w:val="both"/>
        <w:rPr>
          <w:rFonts w:eastAsia="Times New Roman"/>
          <w:b/>
          <w:bCs/>
        </w:rPr>
      </w:pPr>
      <w:r>
        <w:rPr>
          <w:rFonts w:eastAsia="Times New Roman"/>
          <w:b/>
          <w:bCs/>
          <w:sz w:val="28"/>
          <w:szCs w:val="28"/>
        </w:rPr>
        <w:t>Доклад окончен. Благодарю за внимание.</w:t>
      </w:r>
    </w:p>
    <w:p w:rsidR="000108D6" w:rsidRDefault="000108D6">
      <w:pPr>
        <w:pStyle w:val="afff1"/>
        <w:widowControl w:val="0"/>
        <w:spacing w:line="276" w:lineRule="auto"/>
        <w:rPr>
          <w:sz w:val="28"/>
          <w:szCs w:val="28"/>
        </w:rPr>
      </w:pPr>
    </w:p>
    <w:sectPr w:rsidR="000108D6">
      <w:footerReference w:type="even" r:id="rId8"/>
      <w:footerReference w:type="default" r:id="rId9"/>
      <w:pgSz w:w="11906" w:h="16838"/>
      <w:pgMar w:top="568" w:right="566" w:bottom="568" w:left="1560"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3618">
      <w:pPr>
        <w:spacing w:before="0" w:after="0"/>
      </w:pPr>
      <w:r>
        <w:separator/>
      </w:r>
    </w:p>
  </w:endnote>
  <w:endnote w:type="continuationSeparator" w:id="0">
    <w:p w:rsidR="00000000" w:rsidRDefault="005236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Times New Roman CYR">
    <w:panose1 w:val="02020603050405020304"/>
    <w:charset w:val="01"/>
    <w:family w:val="roman"/>
    <w:pitch w:val="variable"/>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D6" w:rsidRDefault="00523618">
    <w:pPr>
      <w:pStyle w:val="affa"/>
      <w:ind w:right="360"/>
    </w:pPr>
    <w:r>
      <w:rPr>
        <w:noProof/>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0108D6" w:rsidRDefault="00523618">
                          <w:pPr>
                            <w:pStyle w:val="affa"/>
                            <w:rPr>
                              <w:rStyle w:val="a9"/>
                            </w:rPr>
                          </w:pPr>
                          <w:r>
                            <w:rPr>
                              <w:rStyle w:val="a9"/>
                            </w:rPr>
                            <w:fldChar w:fldCharType="begin"/>
                          </w:r>
                          <w:r>
                            <w:rPr>
                              <w:rStyle w:val="a9"/>
                            </w:rPr>
                            <w:instrText>PAGE</w:instrText>
                          </w:r>
                          <w:r>
                            <w:rPr>
                              <w:rStyle w:val="a9"/>
                            </w:rPr>
                            <w:fldChar w:fldCharType="separate"/>
                          </w:r>
                          <w:r>
                            <w:rPr>
                              <w:rStyle w:val="a9"/>
                            </w:rPr>
                            <w:t>0</w:t>
                          </w:r>
                          <w:r>
                            <w:rPr>
                              <w:rStyle w:val="a9"/>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42"/>
                      <w:pBdr/>
                      <w:spacing w:before="240" w:after="120"/>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2" name="Врезка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0108D6" w:rsidRDefault="00523618">
                          <w:pPr>
                            <w:pStyle w:val="affa"/>
                            <w:rPr>
                              <w:rStyle w:val="a9"/>
                            </w:rPr>
                          </w:pPr>
                          <w:r>
                            <w:rPr>
                              <w:rStyle w:val="a9"/>
                            </w:rPr>
                            <w:fldChar w:fldCharType="begin"/>
                          </w:r>
                          <w:r>
                            <w:rPr>
                              <w:rStyle w:val="a9"/>
                            </w:rPr>
                            <w:instrText>PAGE</w:instrText>
                          </w:r>
                          <w:r>
                            <w:rPr>
                              <w:rStyle w:val="a9"/>
                            </w:rPr>
                            <w:fldChar w:fldCharType="separate"/>
                          </w:r>
                          <w:r>
                            <w:rPr>
                              <w:rStyle w:val="a9"/>
                            </w:rPr>
                            <w:t>0</w:t>
                          </w:r>
                          <w:r>
                            <w:rPr>
                              <w:rStyle w:val="a9"/>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42"/>
                      <w:pBdr/>
                      <w:spacing w:before="240" w:after="120"/>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D6" w:rsidRDefault="00523618">
    <w:pPr>
      <w:pStyle w:val="affa"/>
      <w:ind w:right="360"/>
    </w:pPr>
    <w:r>
      <w:rPr>
        <w:noProof/>
      </w:rPr>
      <mc:AlternateContent>
        <mc:Choice Requires="wps">
          <w:drawing>
            <wp:anchor distT="0" distB="0" distL="0" distR="0" simplePos="0" relativeHeight="12" behindDoc="0" locked="0" layoutInCell="0" allowOverlap="1">
              <wp:simplePos x="0" y="0"/>
              <wp:positionH relativeFrom="margin">
                <wp:align>right</wp:align>
              </wp:positionH>
              <wp:positionV relativeFrom="paragraph">
                <wp:posOffset>635</wp:posOffset>
              </wp:positionV>
              <wp:extent cx="153035" cy="327660"/>
              <wp:effectExtent l="0" t="0" r="0" b="0"/>
              <wp:wrapSquare wrapText="bothSides"/>
              <wp:docPr id="3" name="Врезка1"/>
              <wp:cNvGraphicFramePr/>
              <a:graphic xmlns:a="http://schemas.openxmlformats.org/drawingml/2006/main">
                <a:graphicData uri="http://schemas.microsoft.com/office/word/2010/wordprocessingShape">
                  <wps:wsp>
                    <wps:cNvSpPr txBox="1"/>
                    <wps:spPr>
                      <a:xfrm>
                        <a:off x="0" y="0"/>
                        <a:ext cx="153035" cy="327660"/>
                      </a:xfrm>
                      <a:prstGeom prst="rect">
                        <a:avLst/>
                      </a:prstGeom>
                      <a:solidFill>
                        <a:srgbClr val="FFFFFF">
                          <a:alpha val="0"/>
                        </a:srgbClr>
                      </a:solidFill>
                    </wps:spPr>
                    <wps:txbx>
                      <w:txbxContent>
                        <w:p w:rsidR="000108D6" w:rsidRDefault="00523618">
                          <w:pPr>
                            <w:pStyle w:val="affa"/>
                            <w:rPr>
                              <w:rStyle w:val="a9"/>
                            </w:rPr>
                          </w:pPr>
                          <w:r>
                            <w:rPr>
                              <w:rStyle w:val="a9"/>
                            </w:rPr>
                            <w:fldChar w:fldCharType="begin"/>
                          </w:r>
                          <w:r>
                            <w:rPr>
                              <w:rStyle w:val="a9"/>
                            </w:rPr>
                            <w:instrText>PAGE</w:instrText>
                          </w:r>
                          <w:r>
                            <w:rPr>
                              <w:rStyle w:val="a9"/>
                            </w:rPr>
                            <w:fldChar w:fldCharType="separate"/>
                          </w:r>
                          <w:r>
                            <w:rPr>
                              <w:rStyle w:val="a9"/>
                              <w:noProof/>
                            </w:rPr>
                            <w:t>12</w:t>
                          </w:r>
                          <w:r>
                            <w:rPr>
                              <w:rStyle w:val="a9"/>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8" type="#_x0000_t202" style="position:absolute;left:0;text-align:left;margin-left:-39.15pt;margin-top:.05pt;width:12.05pt;height:25.8pt;z-index: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" o:allowincell="f" stroked="f">
              <v:fill opacity="0"/>
              <v:textbox style="mso-fit-shape-to-text:t" inset="0,0,0,0">
                <w:txbxContent>
                  <w:p w:rsidR="000108D6" w:rsidRDefault="00523618">
                    <w:pPr>
                      <w:pStyle w:val="affa"/>
                      <w:rPr>
                        <w:rStyle w:val="a9"/>
                      </w:rPr>
                    </w:pPr>
                    <w:r>
                      <w:rPr>
                        <w:rStyle w:val="a9"/>
                      </w:rPr>
                      <w:fldChar w:fldCharType="begin"/>
                    </w:r>
                    <w:r>
                      <w:rPr>
                        <w:rStyle w:val="a9"/>
                      </w:rPr>
                      <w:instrText>PAGE</w:instrText>
                    </w:r>
                    <w:r>
                      <w:rPr>
                        <w:rStyle w:val="a9"/>
                      </w:rPr>
                      <w:fldChar w:fldCharType="separate"/>
                    </w:r>
                    <w:r>
                      <w:rPr>
                        <w:rStyle w:val="a9"/>
                        <w:noProof/>
                      </w:rPr>
                      <w:t>12</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3618">
      <w:pPr>
        <w:spacing w:before="0" w:after="0"/>
      </w:pPr>
      <w:r>
        <w:separator/>
      </w:r>
    </w:p>
  </w:footnote>
  <w:footnote w:type="continuationSeparator" w:id="0">
    <w:p w:rsidR="00000000" w:rsidRDefault="005236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7CE9"/>
    <w:multiLevelType w:val="multilevel"/>
    <w:tmpl w:val="9FEA4A64"/>
    <w:lvl w:ilvl="0">
      <w:start w:val="1"/>
      <w:numFmt w:val="decimal"/>
      <w:suff w:val="space"/>
      <w:lvlText w:val="%1."/>
      <w:lvlJc w:val="left"/>
      <w:pPr>
        <w:tabs>
          <w:tab w:val="num" w:pos="0"/>
        </w:tabs>
        <w:ind w:left="0" w:firstLine="709"/>
      </w:pPr>
      <w:rPr>
        <w:rFonts w:ascii="Times New Roman" w:eastAsia="Calibri" w:hAnsi="Times New Roman" w:cs="Times New Roman"/>
      </w:rPr>
    </w:lvl>
    <w:lvl w:ilvl="1">
      <w:start w:val="1"/>
      <w:numFmt w:val="decimal"/>
      <w:suff w:val="space"/>
      <w:lvlText w:val="%2."/>
      <w:lvlJc w:val="left"/>
      <w:pPr>
        <w:tabs>
          <w:tab w:val="num" w:pos="0"/>
        </w:tabs>
        <w:ind w:left="0" w:firstLine="709"/>
      </w:pPr>
      <w:rPr>
        <w:rFonts w:ascii="Times New Roman" w:eastAsia="Calibri" w:hAnsi="Times New Roman" w:cs="Times New Roman"/>
        <w:b w:val="0"/>
        <w:bCs w:val="0"/>
        <w:i w:val="0"/>
        <w:iCs w:val="0"/>
        <w:caps w:val="0"/>
        <w:smallCaps w:val="0"/>
        <w:strike w:val="0"/>
        <w:dstrike w:val="0"/>
        <w:vanish w:val="0"/>
        <w:color w:val="000000"/>
        <w:spacing w:val="0"/>
        <w:position w:val="0"/>
        <w:sz w:val="22"/>
        <w:szCs w:val="22"/>
        <w:u w:val="none"/>
        <w:vertAlign w:val="baseline"/>
      </w:rPr>
    </w:lvl>
    <w:lvl w:ilvl="2">
      <w:start w:val="1"/>
      <w:numFmt w:val="decimal"/>
      <w:suff w:val="space"/>
      <w:lvlText w:val="%3-"/>
      <w:lvlJc w:val="left"/>
      <w:pPr>
        <w:tabs>
          <w:tab w:val="num" w:pos="0"/>
        </w:tabs>
        <w:ind w:left="0" w:firstLine="709"/>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2B104257"/>
    <w:multiLevelType w:val="multilevel"/>
    <w:tmpl w:val="6B180028"/>
    <w:lvl w:ilvl="0">
      <w:start w:val="1"/>
      <w:numFmt w:val="decimal"/>
      <w:lvlText w:val="%1."/>
      <w:lvlJc w:val="left"/>
      <w:pPr>
        <w:tabs>
          <w:tab w:val="num" w:pos="360"/>
        </w:tabs>
        <w:ind w:left="36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CD404F5"/>
    <w:multiLevelType w:val="multilevel"/>
    <w:tmpl w:val="CD96A9C6"/>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3">
    <w:nsid w:val="34531798"/>
    <w:multiLevelType w:val="multilevel"/>
    <w:tmpl w:val="D05C07E2"/>
    <w:lvl w:ilvl="0">
      <w:start w:val="1"/>
      <w:numFmt w:val="decimal"/>
      <w:lvlText w:val="%1."/>
      <w:lvlJc w:val="left"/>
      <w:pPr>
        <w:tabs>
          <w:tab w:val="num" w:pos="926"/>
        </w:tabs>
        <w:ind w:left="926"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52F6FA7"/>
    <w:multiLevelType w:val="multilevel"/>
    <w:tmpl w:val="367C8F9C"/>
    <w:lvl w:ilvl="0">
      <w:start w:val="1"/>
      <w:numFmt w:val="decimal"/>
      <w:pStyle w:val="11"/>
      <w:lvlText w:val="%1."/>
      <w:lvlJc w:val="center"/>
      <w:pPr>
        <w:tabs>
          <w:tab w:val="num" w:pos="0"/>
        </w:tabs>
        <w:ind w:left="720" w:hanging="360"/>
      </w:pPr>
    </w:lvl>
    <w:lvl w:ilvl="1">
      <w:start w:val="1"/>
      <w:numFmt w:val="decimal"/>
      <w:pStyle w:val="2"/>
      <w:suff w:val="space"/>
      <w:lvlText w:val="3.%2."/>
      <w:lvlJc w:val="left"/>
      <w:pPr>
        <w:tabs>
          <w:tab w:val="num" w:pos="0"/>
        </w:tabs>
        <w:ind w:left="2134" w:hanging="432"/>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B500D79"/>
    <w:multiLevelType w:val="multilevel"/>
    <w:tmpl w:val="07024B90"/>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6">
    <w:nsid w:val="5523658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6F5C75E0"/>
    <w:multiLevelType w:val="multilevel"/>
    <w:tmpl w:val="DBF87054"/>
    <w:lvl w:ilvl="0">
      <w:start w:val="1"/>
      <w:numFmt w:val="decimal"/>
      <w:lvlText w:val="%1."/>
      <w:lvlJc w:val="left"/>
      <w:pPr>
        <w:tabs>
          <w:tab w:val="num" w:pos="643"/>
        </w:tabs>
        <w:ind w:left="643"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7014743B"/>
    <w:multiLevelType w:val="multilevel"/>
    <w:tmpl w:val="A4061A24"/>
    <w:lvl w:ilvl="0">
      <w:start w:val="1"/>
      <w:numFmt w:val="decimal"/>
      <w:suff w:val="space"/>
      <w:lvlText w:val="%1."/>
      <w:lvlJc w:val="left"/>
      <w:pPr>
        <w:tabs>
          <w:tab w:val="num" w:pos="0"/>
        </w:tabs>
        <w:ind w:left="0" w:firstLine="709"/>
      </w:pPr>
      <w:rPr>
        <w:rFonts w:ascii="Times New Roman" w:hAnsi="Times New Roman" w:cs="Times New Roman"/>
        <w:b w:val="0"/>
        <w:bCs w:val="0"/>
        <w:i w:val="0"/>
        <w:iCs w:val="0"/>
        <w:sz w:val="28"/>
        <w:szCs w:val="28"/>
      </w:rPr>
    </w:lvl>
    <w:lvl w:ilvl="1">
      <w:start w:val="2"/>
      <w:numFmt w:val="decimal"/>
      <w:suff w:val="space"/>
      <w:lvlText w:val="%1.%2."/>
      <w:lvlJc w:val="left"/>
      <w:pPr>
        <w:tabs>
          <w:tab w:val="num" w:pos="0"/>
        </w:tabs>
        <w:ind w:left="0" w:firstLine="709"/>
      </w:pPr>
      <w:rPr>
        <w:rFonts w:ascii="Times New Roman" w:hAnsi="Times New Roman" w:cs="Times New Roman"/>
        <w:b w:val="0"/>
        <w:bCs w:val="0"/>
        <w:i w:val="0"/>
        <w:iCs w:val="0"/>
        <w:sz w:val="28"/>
        <w:szCs w:val="28"/>
      </w:rPr>
    </w:lvl>
    <w:lvl w:ilvl="2">
      <w:start w:val="1"/>
      <w:numFmt w:val="decimal"/>
      <w:suff w:val="space"/>
      <w:lvlText w:val="%1.%2.%3."/>
      <w:lvlJc w:val="left"/>
      <w:pPr>
        <w:tabs>
          <w:tab w:val="num" w:pos="0"/>
        </w:tabs>
        <w:ind w:left="0" w:firstLine="709"/>
      </w:pPr>
      <w:rPr>
        <w:rFonts w:ascii="Times New Roman" w:hAnsi="Times New Roman" w:cs="Times New Roman"/>
        <w:b w:val="0"/>
        <w:bCs w:val="0"/>
        <w:i w:val="0"/>
        <w:iCs w:val="0"/>
        <w:spacing w:val="0"/>
        <w:sz w:val="28"/>
        <w:szCs w:val="28"/>
      </w:rPr>
    </w:lvl>
    <w:lvl w:ilvl="3">
      <w:start w:val="1"/>
      <w:numFmt w:val="decimal"/>
      <w:suff w:val="space"/>
      <w:lvlText w:val="%1.%2.%3.%4."/>
      <w:lvlJc w:val="left"/>
      <w:pPr>
        <w:tabs>
          <w:tab w:val="num" w:pos="0"/>
        </w:tabs>
        <w:ind w:left="0" w:firstLine="709"/>
      </w:pPr>
      <w:rPr>
        <w:rFonts w:ascii="Times New Roman" w:hAnsi="Times New Roman" w:cs="Times New Roman"/>
        <w:b w:val="0"/>
        <w:bCs w:val="0"/>
        <w:i w:val="0"/>
        <w:iCs w:val="0"/>
        <w:sz w:val="28"/>
        <w:szCs w:val="28"/>
      </w:rPr>
    </w:lvl>
    <w:lvl w:ilvl="4">
      <w:start w:val="1"/>
      <w:numFmt w:val="decimal"/>
      <w:suff w:val="space"/>
      <w:lvlText w:val="%1.%2.%3.%4.%5."/>
      <w:lvlJc w:val="left"/>
      <w:pPr>
        <w:tabs>
          <w:tab w:val="num" w:pos="0"/>
        </w:tabs>
        <w:ind w:left="0" w:firstLine="709"/>
      </w:pPr>
      <w:rPr>
        <w:rFonts w:ascii="Times New Roman" w:hAnsi="Times New Roman" w:cs="Times New Roman"/>
      </w:rPr>
    </w:lvl>
    <w:lvl w:ilvl="5">
      <w:start w:val="1"/>
      <w:numFmt w:val="decimal"/>
      <w:suff w:val="space"/>
      <w:lvlText w:val="%1.%2.%3.%4.%5.%6."/>
      <w:lvlJc w:val="left"/>
      <w:pPr>
        <w:tabs>
          <w:tab w:val="num" w:pos="0"/>
        </w:tabs>
        <w:ind w:left="0" w:firstLine="709"/>
      </w:pPr>
      <w:rPr>
        <w:rFonts w:ascii="Times New Roman" w:hAnsi="Times New Roman" w:cs="Times New Roman"/>
      </w:rPr>
    </w:lvl>
    <w:lvl w:ilvl="6">
      <w:start w:val="1"/>
      <w:numFmt w:val="decimal"/>
      <w:suff w:val="space"/>
      <w:lvlText w:val="%1.%2.%3.%4.%5.%6.%7."/>
      <w:lvlJc w:val="left"/>
      <w:pPr>
        <w:tabs>
          <w:tab w:val="num" w:pos="0"/>
        </w:tabs>
        <w:ind w:left="0" w:firstLine="709"/>
      </w:pPr>
      <w:rPr>
        <w:rFonts w:ascii="Times New Roman" w:hAnsi="Times New Roman" w:cs="Times New Roman"/>
      </w:rPr>
    </w:lvl>
    <w:lvl w:ilvl="7">
      <w:start w:val="1"/>
      <w:numFmt w:val="decimal"/>
      <w:suff w:val="space"/>
      <w:lvlText w:val="%1.%2.%3.%4.%5.%6.%7.%8."/>
      <w:lvlJc w:val="left"/>
      <w:pPr>
        <w:tabs>
          <w:tab w:val="num" w:pos="0"/>
        </w:tabs>
        <w:ind w:left="0" w:firstLine="709"/>
      </w:pPr>
      <w:rPr>
        <w:rFonts w:ascii="Times New Roman" w:hAnsi="Times New Roman" w:cs="Times New Roman"/>
      </w:rPr>
    </w:lvl>
    <w:lvl w:ilvl="8">
      <w:start w:val="1"/>
      <w:numFmt w:val="decimal"/>
      <w:suff w:val="space"/>
      <w:lvlText w:val="%1.%2.%3.%4.%5.%6.%7.%8.%9."/>
      <w:lvlJc w:val="left"/>
      <w:pPr>
        <w:tabs>
          <w:tab w:val="num" w:pos="0"/>
        </w:tabs>
        <w:ind w:left="0" w:firstLine="709"/>
      </w:pPr>
      <w:rPr>
        <w:rFonts w:ascii="Times New Roman" w:hAnsi="Times New Roman" w:cs="Times New Roman"/>
      </w:rPr>
    </w:lvl>
  </w:abstractNum>
  <w:abstractNum w:abstractNumId="9">
    <w:nsid w:val="754B22AA"/>
    <w:multiLevelType w:val="multilevel"/>
    <w:tmpl w:val="004A51E2"/>
    <w:lvl w:ilvl="0">
      <w:start w:val="1"/>
      <w:numFmt w:val="decimal"/>
      <w:lvlText w:val="%1.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num w:numId="1">
    <w:abstractNumId w:val="4"/>
  </w:num>
  <w:num w:numId="2">
    <w:abstractNumId w:val="7"/>
  </w:num>
  <w:num w:numId="3">
    <w:abstractNumId w:val="9"/>
  </w:num>
  <w:num w:numId="4">
    <w:abstractNumId w:val="6"/>
  </w:num>
  <w:num w:numId="5">
    <w:abstractNumId w:val="1"/>
  </w:num>
  <w:num w:numId="6">
    <w:abstractNumId w:val="3"/>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D6"/>
    <w:rsid w:val="000108D6"/>
    <w:rsid w:val="0052361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ahoma" w:hAnsi="Times New Roman" w:cs="Lohit Devanagari"/>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240" w:after="120"/>
      <w:jc w:val="center"/>
    </w:pPr>
    <w:rPr>
      <w:lang w:eastAsia="ru-RU"/>
    </w:rPr>
  </w:style>
  <w:style w:type="paragraph" w:styleId="2">
    <w:name w:val="heading 2"/>
    <w:basedOn w:val="a"/>
    <w:next w:val="a"/>
    <w:qFormat/>
    <w:pPr>
      <w:keepNext/>
      <w:numPr>
        <w:ilvl w:val="1"/>
        <w:numId w:val="1"/>
      </w:numPr>
      <w:tabs>
        <w:tab w:val="center" w:pos="533"/>
      </w:tabs>
      <w:outlineLvl w:val="1"/>
    </w:pPr>
    <w:rPr>
      <w:rFonts w:cs="Arial"/>
      <w:b/>
      <w:bCs/>
      <w:iCs/>
      <w:color w:val="000000"/>
      <w:sz w:val="26"/>
      <w:szCs w:val="28"/>
    </w:rPr>
  </w:style>
  <w:style w:type="paragraph" w:styleId="3">
    <w:name w:val="heading 3"/>
    <w:basedOn w:val="a"/>
    <w:next w:val="a"/>
    <w:qFormat/>
    <w:pPr>
      <w:keepNext/>
      <w:spacing w:after="60"/>
      <w:outlineLvl w:val="2"/>
    </w:pPr>
    <w:rPr>
      <w:rFonts w:ascii="Arial" w:hAnsi="Arial" w:cs="Arial"/>
      <w:b/>
      <w:bCs/>
      <w:sz w:val="26"/>
      <w:szCs w:val="26"/>
    </w:rPr>
  </w:style>
  <w:style w:type="paragraph" w:styleId="4">
    <w:name w:val="heading 4"/>
    <w:basedOn w:val="a"/>
    <w:next w:val="a"/>
    <w:qFormat/>
    <w:pPr>
      <w:keepNext/>
      <w:tabs>
        <w:tab w:val="left" w:pos="864"/>
      </w:tabs>
      <w:ind w:left="864" w:hanging="864"/>
      <w:jc w:val="both"/>
      <w:outlineLvl w:val="3"/>
    </w:pPr>
    <w:rPr>
      <w:color w:val="000000"/>
      <w:sz w:val="24"/>
    </w:rPr>
  </w:style>
  <w:style w:type="paragraph" w:styleId="5">
    <w:name w:val="heading 5"/>
    <w:basedOn w:val="a"/>
    <w:next w:val="a"/>
    <w:qFormat/>
    <w:pPr>
      <w:keepNext/>
      <w:pBdr>
        <w:bottom w:val="single" w:sz="12" w:space="1" w:color="000000"/>
      </w:pBdr>
      <w:ind w:left="-360" w:right="-224"/>
      <w:outlineLvl w:val="4"/>
    </w:pPr>
    <w:rPr>
      <w:b/>
      <w:bCs/>
      <w:sz w:val="22"/>
    </w:rPr>
  </w:style>
  <w:style w:type="paragraph" w:styleId="6">
    <w:name w:val="heading 6"/>
    <w:basedOn w:val="a"/>
    <w:next w:val="a"/>
    <w:qFormat/>
    <w:pPr>
      <w:keepNext/>
      <w:tabs>
        <w:tab w:val="left" w:pos="1152"/>
      </w:tabs>
      <w:ind w:left="1152" w:hanging="1152"/>
      <w:jc w:val="both"/>
      <w:outlineLvl w:val="5"/>
    </w:pPr>
    <w:rPr>
      <w:color w:val="000000"/>
      <w:sz w:val="28"/>
    </w:rPr>
  </w:style>
  <w:style w:type="paragraph" w:styleId="7">
    <w:name w:val="heading 7"/>
    <w:basedOn w:val="a"/>
    <w:next w:val="a"/>
    <w:qFormat/>
    <w:pPr>
      <w:spacing w:after="60"/>
      <w:outlineLvl w:val="6"/>
    </w:pPr>
    <w:rPr>
      <w:sz w:val="24"/>
      <w:szCs w:val="24"/>
    </w:rPr>
  </w:style>
  <w:style w:type="paragraph" w:styleId="8">
    <w:name w:val="heading 8"/>
    <w:basedOn w:val="a"/>
    <w:next w:val="a"/>
    <w:qFormat/>
    <w:pPr>
      <w:spacing w:after="60"/>
      <w:outlineLvl w:val="7"/>
    </w:pPr>
    <w:rPr>
      <w:i/>
      <w:iCs/>
      <w:sz w:val="24"/>
      <w:szCs w:val="24"/>
    </w:rPr>
  </w:style>
  <w:style w:type="paragraph" w:styleId="9">
    <w:name w:val="heading 9"/>
    <w:basedOn w:val="a"/>
    <w:next w:val="a"/>
    <w:qFormat/>
    <w:pPr>
      <w:tabs>
        <w:tab w:val="left" w:pos="1584"/>
      </w:tabs>
      <w:spacing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qFormat/>
    <w:pPr>
      <w:keepNext/>
      <w:numPr>
        <w:numId w:val="1"/>
      </w:numPr>
      <w:tabs>
        <w:tab w:val="left" w:pos="0"/>
      </w:tabs>
      <w:spacing w:before="240" w:after="120"/>
      <w:jc w:val="center"/>
      <w:outlineLvl w:val="0"/>
    </w:pPr>
    <w:rPr>
      <w:rFonts w:eastAsia="Times New Roman" w:cs="Times New Roman"/>
      <w:b/>
      <w:sz w:val="26"/>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20">
    <w:name w:val="Цитата 2 Знак"/>
    <w:uiPriority w:val="29"/>
    <w:qFormat/>
    <w:rPr>
      <w:i/>
    </w:rPr>
  </w:style>
  <w:style w:type="character" w:customStyle="1" w:styleId="a3">
    <w:name w:val="Выделенная цитата Знак"/>
    <w:uiPriority w:val="30"/>
    <w:qFormat/>
    <w:rPr>
      <w:i/>
    </w:rPr>
  </w:style>
  <w:style w:type="character" w:customStyle="1" w:styleId="CaptionChar">
    <w:name w:val="Caption Char"/>
    <w:uiPriority w:val="99"/>
    <w:qFormat/>
  </w:style>
  <w:style w:type="character" w:customStyle="1" w:styleId="-">
    <w:name w:val="Интернет-ссылка"/>
    <w:uiPriority w:val="99"/>
    <w:rPr>
      <w:color w:val="0000FF"/>
      <w:u w:val="single"/>
    </w:rPr>
  </w:style>
  <w:style w:type="character" w:customStyle="1" w:styleId="a4">
    <w:name w:val="Привязка сноски"/>
    <w:rPr>
      <w:rFonts w:ascii="Times New Roman" w:hAnsi="Times New Roman" w:cs="Times New Roman"/>
      <w:vertAlign w:val="superscript"/>
    </w:rPr>
  </w:style>
  <w:style w:type="character" w:customStyle="1" w:styleId="FootnoteCharacters">
    <w:name w:val="Footnote Characters"/>
    <w:qFormat/>
    <w:rPr>
      <w:rFonts w:ascii="Times New Roman" w:hAnsi="Times New Roman" w:cs="Times New Roman"/>
      <w:vertAlign w:val="superscript"/>
    </w:rPr>
  </w:style>
  <w:style w:type="character" w:customStyle="1" w:styleId="a5">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30">
    <w:name w:val="Основной текст с отступом 3 Знак"/>
    <w:qFormat/>
    <w:rPr>
      <w:sz w:val="28"/>
    </w:rPr>
  </w:style>
  <w:style w:type="character" w:customStyle="1" w:styleId="a6">
    <w:name w:val="Обычный +пт Знак"/>
    <w:qFormat/>
    <w:rPr>
      <w:sz w:val="19"/>
      <w:szCs w:val="23"/>
      <w:lang w:val="ru-RU" w:eastAsia="ru-RU" w:bidi="ar-SA"/>
    </w:rPr>
  </w:style>
  <w:style w:type="character" w:customStyle="1" w:styleId="a7">
    <w:name w:val="Текст Знак"/>
    <w:qFormat/>
    <w:rPr>
      <w:rFonts w:ascii="Courier New" w:hAnsi="Courier New" w:cs="Courier New"/>
    </w:rPr>
  </w:style>
  <w:style w:type="character" w:customStyle="1" w:styleId="a8">
    <w:name w:val="Нижний колонтитул Знак"/>
    <w:qFormat/>
    <w:rPr>
      <w:sz w:val="24"/>
      <w:szCs w:val="24"/>
    </w:rPr>
  </w:style>
  <w:style w:type="character" w:styleId="a9">
    <w:name w:val="page number"/>
    <w:basedOn w:val="a0"/>
    <w:qFormat/>
  </w:style>
  <w:style w:type="character" w:customStyle="1" w:styleId="13">
    <w:name w:val="Абзац отчета 13 пт Знак"/>
    <w:qFormat/>
    <w:rPr>
      <w:sz w:val="26"/>
      <w:szCs w:val="26"/>
    </w:rPr>
  </w:style>
  <w:style w:type="character" w:customStyle="1" w:styleId="130">
    <w:name w:val="Стиль Абзац отчета 13 пт + Черный Знак"/>
    <w:qFormat/>
    <w:rPr>
      <w:color w:val="000000"/>
      <w:sz w:val="26"/>
      <w:szCs w:val="26"/>
    </w:rPr>
  </w:style>
  <w:style w:type="character" w:customStyle="1" w:styleId="aa">
    <w:name w:val="Схема документа Знак"/>
    <w:qFormat/>
    <w:rPr>
      <w:rFonts w:ascii="Tahoma" w:hAnsi="Tahoma" w:cs="Tahoma"/>
      <w:sz w:val="16"/>
      <w:szCs w:val="16"/>
    </w:rPr>
  </w:style>
  <w:style w:type="character" w:customStyle="1" w:styleId="ab">
    <w:name w:val="Гипертекстовая ссылка"/>
    <w:qFormat/>
    <w:rPr>
      <w:b/>
      <w:bCs/>
      <w:color w:val="008000"/>
    </w:rPr>
  </w:style>
  <w:style w:type="character" w:customStyle="1" w:styleId="epm">
    <w:name w:val="epm"/>
    <w:basedOn w:val="a0"/>
    <w:qFormat/>
  </w:style>
  <w:style w:type="character" w:styleId="ac">
    <w:name w:val="Strong"/>
    <w:uiPriority w:val="22"/>
    <w:qFormat/>
    <w:rPr>
      <w:b/>
      <w:bCs/>
    </w:rPr>
  </w:style>
  <w:style w:type="character" w:styleId="ad">
    <w:name w:val="Emphasis"/>
    <w:qFormat/>
    <w:rPr>
      <w:i/>
      <w:iCs/>
    </w:rPr>
  </w:style>
  <w:style w:type="character" w:customStyle="1" w:styleId="T15">
    <w:name w:val="T15"/>
    <w:qFormat/>
    <w:rPr>
      <w:vertAlign w:val="superscript"/>
    </w:rPr>
  </w:style>
  <w:style w:type="character" w:customStyle="1" w:styleId="ae">
    <w:name w:val="Основной текст_"/>
    <w:qFormat/>
    <w:rPr>
      <w:sz w:val="26"/>
      <w:szCs w:val="26"/>
      <w:lang w:bidi="ar-SA"/>
    </w:rPr>
  </w:style>
  <w:style w:type="character" w:customStyle="1" w:styleId="31">
    <w:name w:val="Основной текст3"/>
    <w:qFormat/>
    <w:rPr>
      <w:rFonts w:ascii="Times New Roman" w:eastAsia="Times New Roman" w:hAnsi="Times New Roman" w:cs="Times New Roman"/>
      <w:spacing w:val="0"/>
      <w:sz w:val="26"/>
      <w:szCs w:val="26"/>
      <w:u w:val="single"/>
    </w:rPr>
  </w:style>
  <w:style w:type="character" w:customStyle="1" w:styleId="af">
    <w:name w:val="Посещённая гиперссылка"/>
    <w:uiPriority w:val="99"/>
    <w:rPr>
      <w:color w:val="800080"/>
      <w:u w:val="single"/>
    </w:rPr>
  </w:style>
  <w:style w:type="character" w:customStyle="1" w:styleId="1">
    <w:name w:val="Знак Знак1"/>
    <w:semiHidden/>
    <w:qFormat/>
    <w:rPr>
      <w:rFonts w:ascii="Times New Roman CYR" w:hAnsi="Times New Roman CYR" w:cs="Times New Roman CYR"/>
      <w:lang w:val="ru-RU" w:eastAsia="ru-RU" w:bidi="ar-SA"/>
    </w:rPr>
  </w:style>
  <w:style w:type="character" w:customStyle="1" w:styleId="32">
    <w:name w:val="Знак Знак3"/>
    <w:qFormat/>
    <w:rPr>
      <w:sz w:val="28"/>
      <w:lang w:val="ru-RU" w:eastAsia="ru-RU" w:bidi="ar-SA"/>
    </w:rPr>
  </w:style>
  <w:style w:type="character" w:customStyle="1" w:styleId="21">
    <w:name w:val="Знак Знак2"/>
    <w:qFormat/>
    <w:rPr>
      <w:lang w:val="ru-RU" w:eastAsia="ru-RU" w:bidi="ar-SA"/>
    </w:rPr>
  </w:style>
  <w:style w:type="character" w:customStyle="1" w:styleId="10">
    <w:name w:val="Заголовок 1 Знак"/>
    <w:uiPriority w:val="99"/>
    <w:qFormat/>
    <w:rPr>
      <w:b/>
      <w:sz w:val="26"/>
    </w:rPr>
  </w:style>
  <w:style w:type="character" w:customStyle="1" w:styleId="22">
    <w:name w:val="Заголовок 2 Знак"/>
    <w:qFormat/>
    <w:rPr>
      <w:rFonts w:cs="Arial"/>
      <w:b/>
      <w:bCs/>
      <w:iCs/>
      <w:color w:val="000000"/>
      <w:sz w:val="26"/>
      <w:szCs w:val="28"/>
    </w:rPr>
  </w:style>
  <w:style w:type="character" w:customStyle="1" w:styleId="33">
    <w:name w:val="Заголовок 3 Знак"/>
    <w:qFormat/>
    <w:rPr>
      <w:rFonts w:ascii="Arial" w:hAnsi="Arial" w:cs="Arial"/>
      <w:b/>
      <w:bCs/>
      <w:sz w:val="26"/>
      <w:szCs w:val="26"/>
    </w:rPr>
  </w:style>
  <w:style w:type="character" w:customStyle="1" w:styleId="40">
    <w:name w:val="Заголовок 4 Знак"/>
    <w:qFormat/>
    <w:rPr>
      <w:color w:val="000000"/>
      <w:sz w:val="24"/>
    </w:rPr>
  </w:style>
  <w:style w:type="character" w:customStyle="1" w:styleId="50">
    <w:name w:val="Заголовок 5 Знак"/>
    <w:qFormat/>
    <w:rPr>
      <w:b/>
      <w:bCs/>
      <w:sz w:val="22"/>
    </w:rPr>
  </w:style>
  <w:style w:type="character" w:customStyle="1" w:styleId="60">
    <w:name w:val="Заголовок 6 Знак"/>
    <w:qFormat/>
    <w:rPr>
      <w:color w:val="000000"/>
      <w:sz w:val="28"/>
    </w:rPr>
  </w:style>
  <w:style w:type="character" w:customStyle="1" w:styleId="70">
    <w:name w:val="Заголовок 7 Знак"/>
    <w:qFormat/>
    <w:rPr>
      <w:sz w:val="24"/>
      <w:szCs w:val="24"/>
    </w:rPr>
  </w:style>
  <w:style w:type="character" w:customStyle="1" w:styleId="80">
    <w:name w:val="Заголовок 8 Знак"/>
    <w:qFormat/>
    <w:rPr>
      <w:i/>
      <w:iCs/>
      <w:sz w:val="24"/>
      <w:szCs w:val="24"/>
    </w:rPr>
  </w:style>
  <w:style w:type="character" w:customStyle="1" w:styleId="90">
    <w:name w:val="Заголовок 9 Знак"/>
    <w:qFormat/>
    <w:rPr>
      <w:rFonts w:ascii="Arial" w:hAnsi="Arial" w:cs="Arial"/>
      <w:sz w:val="22"/>
      <w:szCs w:val="22"/>
    </w:rPr>
  </w:style>
  <w:style w:type="character" w:customStyle="1" w:styleId="af0">
    <w:name w:val="Верхний колонтитул Знак"/>
    <w:qFormat/>
  </w:style>
  <w:style w:type="character" w:customStyle="1" w:styleId="23">
    <w:name w:val="Основной текст с отступом 2 Знак"/>
    <w:qFormat/>
  </w:style>
  <w:style w:type="character" w:customStyle="1" w:styleId="af1">
    <w:name w:val="Основной текст с отступом Знак"/>
    <w:qFormat/>
    <w:rPr>
      <w:sz w:val="28"/>
    </w:rPr>
  </w:style>
  <w:style w:type="character" w:customStyle="1" w:styleId="TextkrperChar1TextkrperChar10">
    <w:name w:val="Основной текст Знак;Textkörper Char Знак1;Textkörper Char Знак;Знак Знак10"/>
    <w:qFormat/>
    <w:rPr>
      <w:sz w:val="28"/>
    </w:rPr>
  </w:style>
  <w:style w:type="character" w:customStyle="1" w:styleId="af2">
    <w:name w:val="Текст выноски Знак"/>
    <w:semiHidden/>
    <w:qFormat/>
    <w:rPr>
      <w:rFonts w:ascii="Tahoma" w:hAnsi="Tahoma" w:cs="Tahoma"/>
      <w:sz w:val="16"/>
      <w:szCs w:val="16"/>
    </w:rPr>
  </w:style>
  <w:style w:type="character" w:customStyle="1" w:styleId="24">
    <w:name w:val="Основной текст 2 Знак"/>
    <w:qFormat/>
  </w:style>
  <w:style w:type="character" w:customStyle="1" w:styleId="34">
    <w:name w:val="Основной текст 3 Знак"/>
    <w:qFormat/>
    <w:rPr>
      <w:sz w:val="28"/>
    </w:rPr>
  </w:style>
  <w:style w:type="character" w:customStyle="1" w:styleId="af3">
    <w:name w:val="Название Знак"/>
    <w:qFormat/>
    <w:rPr>
      <w:b/>
      <w:sz w:val="28"/>
    </w:rPr>
  </w:style>
  <w:style w:type="character" w:customStyle="1" w:styleId="HTML">
    <w:name w:val="Стандартный HTML Знак"/>
    <w:qFormat/>
    <w:rPr>
      <w:rFonts w:ascii="Courier New" w:hAnsi="Courier New" w:cs="Courier New"/>
    </w:rPr>
  </w:style>
  <w:style w:type="character" w:customStyle="1" w:styleId="Heading1Char">
    <w:name w:val="Heading 1 Char"/>
    <w:qFormat/>
    <w:rPr>
      <w:rFonts w:ascii="Cambria" w:hAnsi="Cambria" w:cs="Cambria"/>
      <w:b/>
      <w:bCs/>
      <w:sz w:val="32"/>
      <w:szCs w:val="32"/>
    </w:rPr>
  </w:style>
  <w:style w:type="character" w:customStyle="1" w:styleId="Heading2Char">
    <w:name w:val="Heading 2 Char"/>
    <w:qFormat/>
    <w:rPr>
      <w:rFonts w:ascii="Cambria" w:hAnsi="Cambria" w:cs="Cambria"/>
      <w:b/>
      <w:bCs/>
      <w:i/>
      <w:iCs/>
      <w:sz w:val="28"/>
      <w:szCs w:val="28"/>
    </w:rPr>
  </w:style>
  <w:style w:type="character" w:customStyle="1" w:styleId="Heading3Char">
    <w:name w:val="Heading 3 Char"/>
    <w:qFormat/>
    <w:rPr>
      <w:rFonts w:ascii="Cambria" w:hAnsi="Cambria" w:cs="Cambria"/>
      <w:b/>
      <w:bCs/>
      <w:sz w:val="26"/>
      <w:szCs w:val="26"/>
    </w:rPr>
  </w:style>
  <w:style w:type="character" w:customStyle="1" w:styleId="Heading4Char">
    <w:name w:val="Heading 4 Char"/>
    <w:qFormat/>
    <w:rPr>
      <w:rFonts w:ascii="Calibri" w:hAnsi="Calibri" w:cs="Calibri"/>
      <w:b/>
      <w:bCs/>
      <w:sz w:val="28"/>
      <w:szCs w:val="28"/>
    </w:rPr>
  </w:style>
  <w:style w:type="character" w:customStyle="1" w:styleId="Heading5Char">
    <w:name w:val="Heading 5 Char"/>
    <w:qFormat/>
    <w:rPr>
      <w:rFonts w:ascii="Calibri" w:hAnsi="Calibri" w:cs="Calibri"/>
      <w:b/>
      <w:bCs/>
      <w:i/>
      <w:iCs/>
      <w:sz w:val="26"/>
      <w:szCs w:val="26"/>
    </w:rPr>
  </w:style>
  <w:style w:type="character" w:customStyle="1" w:styleId="Heading6Char">
    <w:name w:val="Heading 6 Char"/>
    <w:qFormat/>
    <w:rPr>
      <w:rFonts w:ascii="Calibri" w:hAnsi="Calibri" w:cs="Calibri"/>
      <w:b/>
      <w:bCs/>
    </w:rPr>
  </w:style>
  <w:style w:type="character" w:customStyle="1" w:styleId="Heading7Char">
    <w:name w:val="Heading 7 Char"/>
    <w:qFormat/>
    <w:rPr>
      <w:rFonts w:ascii="Calibri" w:hAnsi="Calibri" w:cs="Calibri"/>
      <w:sz w:val="24"/>
      <w:szCs w:val="24"/>
    </w:rPr>
  </w:style>
  <w:style w:type="character" w:customStyle="1" w:styleId="Heading8Char">
    <w:name w:val="Heading 8 Char"/>
    <w:qFormat/>
    <w:rPr>
      <w:rFonts w:ascii="Calibri" w:hAnsi="Calibri" w:cs="Calibri"/>
      <w:i/>
      <w:iCs/>
      <w:sz w:val="24"/>
      <w:szCs w:val="24"/>
    </w:rPr>
  </w:style>
  <w:style w:type="character" w:customStyle="1" w:styleId="Heading9Char">
    <w:name w:val="Heading 9 Char"/>
    <w:qFormat/>
    <w:rPr>
      <w:rFonts w:ascii="Cambria" w:hAnsi="Cambria" w:cs="Cambria"/>
    </w:rPr>
  </w:style>
  <w:style w:type="character" w:customStyle="1" w:styleId="BalloonTextChar">
    <w:name w:val="Balloon Text Char"/>
    <w:qFormat/>
    <w:rPr>
      <w:rFonts w:ascii="Times New Roman" w:hAnsi="Times New Roman" w:cs="Times New Roman"/>
      <w:sz w:val="2"/>
      <w:szCs w:val="2"/>
    </w:rPr>
  </w:style>
  <w:style w:type="character" w:customStyle="1" w:styleId="BodyTextChar">
    <w:name w:val="Body Text Char"/>
    <w:qFormat/>
    <w:rPr>
      <w:rFonts w:ascii="Arial" w:hAnsi="Arial" w:cs="Arial"/>
      <w:sz w:val="24"/>
      <w:szCs w:val="24"/>
    </w:rPr>
  </w:style>
  <w:style w:type="character" w:customStyle="1" w:styleId="HeaderChar">
    <w:name w:val="Header Char"/>
    <w:qFormat/>
    <w:rPr>
      <w:rFonts w:ascii="Arial" w:hAnsi="Arial" w:cs="Arial"/>
      <w:sz w:val="24"/>
      <w:szCs w:val="24"/>
    </w:rPr>
  </w:style>
  <w:style w:type="character" w:customStyle="1" w:styleId="FooterChar">
    <w:name w:val="Footer Char"/>
    <w:qFormat/>
    <w:rPr>
      <w:rFonts w:ascii="Arial" w:hAnsi="Arial" w:cs="Arial"/>
      <w:sz w:val="24"/>
      <w:szCs w:val="24"/>
    </w:rPr>
  </w:style>
  <w:style w:type="character" w:customStyle="1" w:styleId="BodyTextIndentChar">
    <w:name w:val="Body Text Indent Char"/>
    <w:qFormat/>
    <w:rPr>
      <w:rFonts w:ascii="Arial" w:hAnsi="Arial" w:cs="Arial"/>
      <w:sz w:val="24"/>
      <w:szCs w:val="24"/>
    </w:rPr>
  </w:style>
  <w:style w:type="character" w:customStyle="1" w:styleId="BodyTextIndent2Char">
    <w:name w:val="Body Text Indent 2 Char"/>
    <w:qFormat/>
    <w:rPr>
      <w:rFonts w:ascii="Arial" w:hAnsi="Arial" w:cs="Arial"/>
      <w:sz w:val="24"/>
      <w:szCs w:val="24"/>
    </w:rPr>
  </w:style>
  <w:style w:type="character" w:customStyle="1" w:styleId="BodyTextIndent3Char">
    <w:name w:val="Body Text Indent 3 Char"/>
    <w:qFormat/>
    <w:rPr>
      <w:rFonts w:ascii="Arial" w:hAnsi="Arial" w:cs="Arial"/>
      <w:sz w:val="16"/>
      <w:szCs w:val="16"/>
    </w:rPr>
  </w:style>
  <w:style w:type="character" w:customStyle="1" w:styleId="BodyText2Char">
    <w:name w:val="Body Text 2 Char"/>
    <w:qFormat/>
    <w:rPr>
      <w:rFonts w:ascii="Arial" w:hAnsi="Arial" w:cs="Arial"/>
      <w:sz w:val="24"/>
      <w:szCs w:val="24"/>
    </w:rPr>
  </w:style>
  <w:style w:type="character" w:customStyle="1" w:styleId="af4">
    <w:name w:val="Текст сноски Знак"/>
    <w:uiPriority w:val="99"/>
    <w:qFormat/>
    <w:rPr>
      <w:rFonts w:ascii="Times New Roman CYR" w:hAnsi="Times New Roman CYR" w:cs="Times New Roman CYR"/>
    </w:rPr>
  </w:style>
  <w:style w:type="character" w:customStyle="1" w:styleId="FootnoteTextChar">
    <w:name w:val="Footnote Text Char"/>
    <w:qFormat/>
    <w:rPr>
      <w:rFonts w:ascii="Arial" w:hAnsi="Arial" w:cs="Arial"/>
      <w:sz w:val="20"/>
      <w:szCs w:val="20"/>
    </w:rPr>
  </w:style>
  <w:style w:type="character" w:customStyle="1" w:styleId="PlainTextChar">
    <w:name w:val="Plain Text Char"/>
    <w:qFormat/>
    <w:rPr>
      <w:rFonts w:ascii="Courier New" w:hAnsi="Courier New" w:cs="Courier New"/>
      <w:sz w:val="20"/>
      <w:szCs w:val="20"/>
    </w:rPr>
  </w:style>
  <w:style w:type="character" w:customStyle="1" w:styleId="BodyText3Char">
    <w:name w:val="Body Text 3 Char"/>
    <w:qFormat/>
    <w:rPr>
      <w:rFonts w:ascii="Times New Roman" w:hAnsi="Times New Roman" w:cs="Times New Roman"/>
      <w:sz w:val="16"/>
      <w:szCs w:val="16"/>
    </w:rPr>
  </w:style>
  <w:style w:type="character" w:customStyle="1" w:styleId="TitleChar">
    <w:name w:val="Title Char"/>
    <w:qFormat/>
    <w:rPr>
      <w:rFonts w:ascii="Cambria" w:hAnsi="Cambria" w:cs="Cambria"/>
      <w:b/>
      <w:bCs/>
      <w:sz w:val="32"/>
      <w:szCs w:val="32"/>
    </w:rPr>
  </w:style>
  <w:style w:type="character" w:customStyle="1" w:styleId="af5">
    <w:name w:val="Текст концевой сноски Знак"/>
    <w:qFormat/>
    <w:rPr>
      <w:rFonts w:ascii="Arial" w:hAnsi="Arial" w:cs="Arial"/>
    </w:rPr>
  </w:style>
  <w:style w:type="character" w:customStyle="1" w:styleId="EndnoteTextChar">
    <w:name w:val="Endnote Text Char"/>
    <w:qFormat/>
    <w:rPr>
      <w:rFonts w:ascii="Times New Roman" w:hAnsi="Times New Roman" w:cs="Times New Roman"/>
      <w:sz w:val="20"/>
      <w:szCs w:val="20"/>
    </w:rPr>
  </w:style>
  <w:style w:type="character" w:customStyle="1" w:styleId="81">
    <w:name w:val="Знак Знак8"/>
    <w:qFormat/>
    <w:rPr>
      <w:rFonts w:ascii="Times New Roman" w:hAnsi="Times New Roman" w:cs="Times New Roman"/>
      <w:b/>
      <w:bCs/>
      <w:sz w:val="24"/>
      <w:szCs w:val="24"/>
      <w:lang w:val="ru-RU" w:eastAsia="ru-RU"/>
    </w:rPr>
  </w:style>
  <w:style w:type="character" w:customStyle="1" w:styleId="12">
    <w:name w:val="Стиль 12 пт"/>
    <w:qFormat/>
    <w:rPr>
      <w:rFonts w:ascii="Times New Roman" w:hAnsi="Times New Roman" w:cs="Times New Roman"/>
      <w:sz w:val="28"/>
      <w:szCs w:val="28"/>
    </w:rPr>
  </w:style>
  <w:style w:type="character" w:customStyle="1" w:styleId="af6">
    <w:name w:val="Подзаголовок Знак"/>
    <w:qFormat/>
    <w:rPr>
      <w:rFonts w:ascii="Arial" w:hAnsi="Arial" w:cs="Arial"/>
      <w:b/>
      <w:bCs/>
      <w:sz w:val="24"/>
      <w:szCs w:val="24"/>
    </w:rPr>
  </w:style>
  <w:style w:type="character" w:customStyle="1" w:styleId="SubtitleChar">
    <w:name w:val="Subtitle Char"/>
    <w:qFormat/>
    <w:rPr>
      <w:rFonts w:ascii="Cambria" w:hAnsi="Cambria" w:cs="Cambria"/>
      <w:sz w:val="24"/>
      <w:szCs w:val="24"/>
    </w:rPr>
  </w:style>
  <w:style w:type="character" w:customStyle="1" w:styleId="41">
    <w:name w:val="Основной текст (4)"/>
    <w:qFormat/>
    <w:rPr>
      <w:rFonts w:ascii="Times New Roman" w:hAnsi="Times New Roman" w:cs="Times New Roman"/>
      <w:spacing w:val="0"/>
      <w:sz w:val="21"/>
      <w:szCs w:val="21"/>
    </w:rPr>
  </w:style>
  <w:style w:type="character" w:customStyle="1" w:styleId="af7">
    <w:name w:val="Основной текст + Полужирный"/>
    <w:qFormat/>
    <w:rPr>
      <w:rFonts w:ascii="Times New Roman" w:hAnsi="Times New Roman" w:cs="Times New Roman"/>
      <w:b/>
      <w:bCs/>
      <w:spacing w:val="0"/>
      <w:sz w:val="27"/>
      <w:szCs w:val="27"/>
    </w:rPr>
  </w:style>
  <w:style w:type="character" w:customStyle="1" w:styleId="BodyText2Char1">
    <w:name w:val="Body Text 2 Char1"/>
    <w:qFormat/>
    <w:rPr>
      <w:rFonts w:ascii="Times New Roman" w:hAnsi="Times New Roman" w:cs="Times New Roman"/>
      <w:sz w:val="20"/>
      <w:szCs w:val="20"/>
    </w:rPr>
  </w:style>
  <w:style w:type="character" w:customStyle="1" w:styleId="af8">
    <w:name w:val="Дата Знак"/>
    <w:qFormat/>
    <w:rPr>
      <w:rFonts w:ascii="Arial" w:hAnsi="Arial" w:cs="Arial"/>
      <w:sz w:val="24"/>
      <w:szCs w:val="24"/>
    </w:rPr>
  </w:style>
  <w:style w:type="character" w:customStyle="1" w:styleId="af9">
    <w:name w:val="Текст примечания Знак"/>
    <w:qFormat/>
    <w:rPr>
      <w:rFonts w:ascii="Arial" w:hAnsi="Arial" w:cs="Arial"/>
    </w:rPr>
  </w:style>
  <w:style w:type="character" w:customStyle="1" w:styleId="RTFNum26">
    <w:name w:val="RTF_Num 2 6"/>
    <w:qFormat/>
    <w:rPr>
      <w:rFonts w:ascii="Wingdings" w:hAnsi="Wingdings" w:cs="Wingdings"/>
    </w:rPr>
  </w:style>
  <w:style w:type="character" w:customStyle="1" w:styleId="FontStyle53">
    <w:name w:val="Font Style53"/>
    <w:qFormat/>
    <w:rPr>
      <w:rFonts w:ascii="Times New Roman" w:hAnsi="Times New Roman" w:cs="Times New Roman"/>
      <w:sz w:val="20"/>
      <w:szCs w:val="20"/>
    </w:rPr>
  </w:style>
  <w:style w:type="character" w:customStyle="1" w:styleId="FontStyle51">
    <w:name w:val="Font Style51"/>
    <w:qFormat/>
    <w:rPr>
      <w:rFonts w:ascii="Times New Roman" w:hAnsi="Times New Roman" w:cs="Times New Roman"/>
      <w:i/>
      <w:iCs/>
      <w:sz w:val="20"/>
      <w:szCs w:val="20"/>
    </w:rPr>
  </w:style>
  <w:style w:type="character" w:customStyle="1" w:styleId="FontStyle66">
    <w:name w:val="Font Style66"/>
    <w:qFormat/>
    <w:rPr>
      <w:rFonts w:ascii="Bookman Old Style" w:hAnsi="Bookman Old Style" w:cs="Bookman Old Style"/>
      <w:spacing w:val="20"/>
      <w:sz w:val="18"/>
      <w:szCs w:val="18"/>
    </w:rPr>
  </w:style>
  <w:style w:type="character" w:customStyle="1" w:styleId="FontStyle68">
    <w:name w:val="Font Style68"/>
    <w:qFormat/>
    <w:rPr>
      <w:rFonts w:ascii="Times New Roman" w:hAnsi="Times New Roman" w:cs="Times New Roman"/>
      <w:i/>
      <w:iCs/>
      <w:sz w:val="20"/>
      <w:szCs w:val="20"/>
    </w:rPr>
  </w:style>
  <w:style w:type="character" w:customStyle="1" w:styleId="FontStyle52">
    <w:name w:val="Font Style52"/>
    <w:qFormat/>
    <w:rPr>
      <w:rFonts w:ascii="Bookman Old Style" w:hAnsi="Bookman Old Style" w:cs="Bookman Old Style"/>
      <w:sz w:val="18"/>
      <w:szCs w:val="18"/>
    </w:rPr>
  </w:style>
  <w:style w:type="character" w:customStyle="1" w:styleId="FontStyle55">
    <w:name w:val="Font Style55"/>
    <w:qFormat/>
    <w:rPr>
      <w:rFonts w:ascii="Georgia" w:hAnsi="Georgia" w:cs="Georgia"/>
      <w:spacing w:val="20"/>
      <w:sz w:val="20"/>
      <w:szCs w:val="20"/>
    </w:rPr>
  </w:style>
  <w:style w:type="character" w:customStyle="1" w:styleId="91">
    <w:name w:val="Знак Знак9"/>
    <w:qFormat/>
    <w:rPr>
      <w:b/>
      <w:bCs/>
      <w:sz w:val="28"/>
      <w:szCs w:val="28"/>
      <w:lang w:val="ru-RU" w:eastAsia="ru-RU"/>
    </w:rPr>
  </w:style>
  <w:style w:type="character" w:customStyle="1" w:styleId="110">
    <w:name w:val="Знак Знак11"/>
    <w:qFormat/>
    <w:rPr>
      <w:rFonts w:ascii="Arial" w:hAnsi="Arial" w:cs="Arial"/>
      <w:color w:val="000000"/>
      <w:sz w:val="18"/>
      <w:szCs w:val="18"/>
      <w:lang w:val="ru-RU" w:eastAsia="ru-RU"/>
    </w:rPr>
  </w:style>
  <w:style w:type="character" w:customStyle="1" w:styleId="afa">
    <w:name w:val="Без интервала Знак"/>
    <w:qFormat/>
    <w:rPr>
      <w:lang w:val="ru-RU" w:eastAsia="ru-RU"/>
    </w:rPr>
  </w:style>
  <w:style w:type="character" w:customStyle="1" w:styleId="SUBST">
    <w:name w:val="__SUBST"/>
    <w:qFormat/>
    <w:rPr>
      <w:b/>
      <w:bCs/>
      <w:i/>
      <w:iCs/>
      <w:sz w:val="22"/>
      <w:szCs w:val="22"/>
    </w:rPr>
  </w:style>
  <w:style w:type="character" w:customStyle="1" w:styleId="Heading">
    <w:name w:val="Heading Знак"/>
    <w:qFormat/>
    <w:rPr>
      <w:rFonts w:ascii="Arial" w:hAnsi="Arial" w:cs="Arial"/>
      <w:b/>
      <w:bCs/>
      <w:sz w:val="22"/>
      <w:szCs w:val="22"/>
      <w:lang w:val="ru-RU" w:eastAsia="ru-RU"/>
    </w:rPr>
  </w:style>
  <w:style w:type="character" w:customStyle="1" w:styleId="1211">
    <w:name w:val="Знак Знак Знак Знак Знак Знак Знак1;Знак Знак Знак Знак Знак Знак Знак Знак  Знак;Знак Знак Знак2;Знак Знак Знак Знак Знак Знак Знак11;Знак Знак Знак Знак Знак Знак Знак Знак Знак"/>
    <w:qFormat/>
    <w:rPr>
      <w:sz w:val="24"/>
      <w:szCs w:val="24"/>
      <w:lang w:val="ru-RU" w:eastAsia="ru-RU"/>
    </w:rPr>
  </w:style>
  <w:style w:type="character" w:customStyle="1" w:styleId="afb">
    <w:name w:val="Красная строка Знак"/>
    <w:qFormat/>
    <w:rPr>
      <w:rFonts w:ascii="Arial" w:hAnsi="Arial" w:cs="Arial"/>
      <w:sz w:val="24"/>
      <w:szCs w:val="24"/>
    </w:rPr>
  </w:style>
  <w:style w:type="character" w:customStyle="1" w:styleId="Heading1Char1">
    <w:name w:val="Heading 1 Char1"/>
    <w:qFormat/>
    <w:rPr>
      <w:rFonts w:ascii="Arial" w:hAnsi="Arial" w:cs="Arial"/>
      <w:b/>
      <w:bCs/>
      <w:color w:val="000000"/>
      <w:sz w:val="36"/>
      <w:szCs w:val="36"/>
      <w:lang w:val="en-US" w:eastAsia="ru-RU"/>
    </w:rPr>
  </w:style>
  <w:style w:type="character" w:customStyle="1" w:styleId="FontStyle14">
    <w:name w:val="Font Style14"/>
    <w:qFormat/>
    <w:rPr>
      <w:rFonts w:ascii="Arial" w:hAnsi="Arial" w:cs="Arial"/>
      <w:sz w:val="22"/>
      <w:szCs w:val="22"/>
    </w:rPr>
  </w:style>
  <w:style w:type="character" w:customStyle="1" w:styleId="afc">
    <w:name w:val="Основной текст с отступом Знак Знак"/>
    <w:qFormat/>
    <w:rPr>
      <w:rFonts w:ascii="Verdana" w:hAnsi="Verdana" w:cs="Verdana"/>
      <w:sz w:val="26"/>
      <w:szCs w:val="26"/>
      <w:lang w:val="ru-RU" w:eastAsia="ru-RU"/>
    </w:rPr>
  </w:style>
  <w:style w:type="character" w:customStyle="1" w:styleId="ConsPlusNonformat">
    <w:name w:val="ConsPlusNonformat Знак"/>
    <w:qFormat/>
    <w:rPr>
      <w:rFonts w:ascii="Courier New" w:hAnsi="Courier New" w:cs="Courier New"/>
      <w:lang w:val="ru-RU" w:eastAsia="ru-RU"/>
    </w:rPr>
  </w:style>
  <w:style w:type="character" w:customStyle="1" w:styleId="71">
    <w:name w:val="Знак Знак7"/>
    <w:qFormat/>
    <w:rPr>
      <w:b/>
      <w:bCs/>
      <w:color w:val="000000"/>
      <w:sz w:val="36"/>
      <w:szCs w:val="36"/>
      <w:lang w:val="ru-RU" w:eastAsia="ru-RU"/>
    </w:rPr>
  </w:style>
  <w:style w:type="character" w:customStyle="1" w:styleId="61">
    <w:name w:val="Знак Знак6"/>
    <w:qFormat/>
    <w:rPr>
      <w:rFonts w:ascii="Arial" w:hAnsi="Arial" w:cs="Arial"/>
      <w:b/>
      <w:bCs/>
      <w:sz w:val="26"/>
      <w:szCs w:val="26"/>
      <w:lang w:val="ru-RU" w:eastAsia="ru-RU"/>
    </w:rPr>
  </w:style>
  <w:style w:type="character" w:customStyle="1" w:styleId="410">
    <w:name w:val="Знак Знак41"/>
    <w:qFormat/>
    <w:rPr>
      <w:rFonts w:ascii="Arial" w:hAnsi="Arial" w:cs="Arial"/>
      <w:b/>
      <w:bCs/>
      <w:sz w:val="24"/>
      <w:szCs w:val="24"/>
      <w:lang w:val="ru-RU" w:eastAsia="ru-RU"/>
    </w:rPr>
  </w:style>
  <w:style w:type="character" w:customStyle="1" w:styleId="51">
    <w:name w:val="Знак Знак5"/>
    <w:qFormat/>
    <w:rPr>
      <w:rFonts w:ascii="Times New Roman" w:eastAsia="Times New Roman" w:hAnsi="Times New Roman" w:cs="Times New Roman"/>
      <w:sz w:val="24"/>
      <w:szCs w:val="24"/>
    </w:rPr>
  </w:style>
  <w:style w:type="character" w:customStyle="1" w:styleId="Heading2Char1">
    <w:name w:val="Heading 2 Char1"/>
    <w:qFormat/>
    <w:rPr>
      <w:rFonts w:ascii="Arial" w:hAnsi="Arial" w:cs="Arial"/>
      <w:b/>
      <w:bCs/>
      <w:color w:val="000000"/>
      <w:lang w:val="en-US" w:eastAsia="ru-RU"/>
    </w:rPr>
  </w:style>
  <w:style w:type="character" w:customStyle="1" w:styleId="Heading3Char1">
    <w:name w:val="Heading 3 Char1"/>
    <w:qFormat/>
    <w:rPr>
      <w:rFonts w:ascii="Arial" w:hAnsi="Arial" w:cs="Arial"/>
      <w:b/>
      <w:bCs/>
      <w:sz w:val="26"/>
      <w:szCs w:val="26"/>
      <w:lang w:val="en-US" w:eastAsia="ru-RU"/>
    </w:rPr>
  </w:style>
  <w:style w:type="character" w:customStyle="1" w:styleId="Heading4Char1">
    <w:name w:val="Heading 4 Char1"/>
    <w:qFormat/>
    <w:rPr>
      <w:rFonts w:ascii="Arial" w:hAnsi="Arial" w:cs="Arial"/>
      <w:b/>
      <w:bCs/>
      <w:sz w:val="28"/>
      <w:szCs w:val="28"/>
      <w:lang w:val="en-US" w:eastAsia="ru-RU"/>
    </w:rPr>
  </w:style>
  <w:style w:type="character" w:customStyle="1" w:styleId="Heading5Char1">
    <w:name w:val="Heading 5 Char1"/>
    <w:qFormat/>
    <w:rPr>
      <w:rFonts w:ascii="Arial" w:hAnsi="Arial" w:cs="Arial"/>
      <w:b/>
      <w:bCs/>
      <w:i/>
      <w:iCs/>
      <w:sz w:val="26"/>
      <w:szCs w:val="26"/>
      <w:lang w:val="en-US" w:eastAsia="ru-RU"/>
    </w:rPr>
  </w:style>
  <w:style w:type="character" w:customStyle="1" w:styleId="Heading6Char1">
    <w:name w:val="Heading 6 Char1"/>
    <w:qFormat/>
    <w:rPr>
      <w:rFonts w:ascii="Arial" w:hAnsi="Arial" w:cs="Arial"/>
      <w:b/>
      <w:bCs/>
      <w:sz w:val="24"/>
      <w:szCs w:val="24"/>
      <w:lang w:val="en-US" w:eastAsia="ru-RU"/>
    </w:rPr>
  </w:style>
  <w:style w:type="character" w:customStyle="1" w:styleId="Heading7Char1">
    <w:name w:val="Heading 7 Char1"/>
    <w:qFormat/>
    <w:rPr>
      <w:rFonts w:ascii="Arial" w:hAnsi="Arial" w:cs="Arial"/>
      <w:b/>
      <w:bCs/>
      <w:sz w:val="24"/>
      <w:szCs w:val="24"/>
      <w:lang w:val="en-US" w:eastAsia="ru-RU"/>
    </w:rPr>
  </w:style>
  <w:style w:type="character" w:customStyle="1" w:styleId="Heading8Char1">
    <w:name w:val="Heading 8 Char1"/>
    <w:qFormat/>
    <w:rPr>
      <w:rFonts w:ascii="Arial" w:hAnsi="Arial" w:cs="Arial"/>
      <w:b/>
      <w:bCs/>
      <w:sz w:val="24"/>
      <w:szCs w:val="24"/>
      <w:lang w:val="en-US" w:eastAsia="ru-RU"/>
    </w:rPr>
  </w:style>
  <w:style w:type="character" w:customStyle="1" w:styleId="Heading9Char1">
    <w:name w:val="Heading 9 Char1"/>
    <w:qFormat/>
    <w:rPr>
      <w:rFonts w:ascii="Arial" w:hAnsi="Arial" w:cs="Arial"/>
      <w:b/>
      <w:bCs/>
      <w:sz w:val="24"/>
      <w:szCs w:val="24"/>
      <w:lang w:val="en-US" w:eastAsia="ru-RU"/>
    </w:rPr>
  </w:style>
  <w:style w:type="character" w:customStyle="1" w:styleId="BalloonTextChar1">
    <w:name w:val="Balloon Text Char1"/>
    <w:qFormat/>
    <w:rPr>
      <w:rFonts w:ascii="Tahoma" w:hAnsi="Tahoma" w:cs="Tahoma"/>
      <w:sz w:val="16"/>
      <w:szCs w:val="16"/>
      <w:lang w:val="en-US" w:eastAsia="ru-RU"/>
    </w:rPr>
  </w:style>
  <w:style w:type="character" w:customStyle="1" w:styleId="BodyTextChar1CharTextkrperCharChar">
    <w:name w:val="Body Text Char1;Знак Char;Textkörper Char Char"/>
    <w:qFormat/>
    <w:rPr>
      <w:rFonts w:ascii="Arial" w:hAnsi="Arial" w:cs="Arial"/>
      <w:i/>
      <w:iCs/>
      <w:sz w:val="24"/>
      <w:szCs w:val="24"/>
      <w:lang w:val="en-US" w:eastAsia="ru-RU"/>
    </w:rPr>
  </w:style>
  <w:style w:type="character" w:customStyle="1" w:styleId="HeaderChar1">
    <w:name w:val="Header Char1"/>
    <w:qFormat/>
    <w:rPr>
      <w:rFonts w:ascii="Arial" w:hAnsi="Arial" w:cs="Arial"/>
      <w:sz w:val="24"/>
      <w:szCs w:val="24"/>
      <w:lang w:val="en-US" w:eastAsia="ru-RU"/>
    </w:rPr>
  </w:style>
  <w:style w:type="character" w:customStyle="1" w:styleId="FooterChar1">
    <w:name w:val="Footer Char1"/>
    <w:qFormat/>
    <w:rPr>
      <w:rFonts w:ascii="Arial" w:hAnsi="Arial" w:cs="Arial"/>
      <w:sz w:val="24"/>
      <w:szCs w:val="24"/>
      <w:lang w:val="en-US" w:eastAsia="ru-RU"/>
    </w:rPr>
  </w:style>
  <w:style w:type="character" w:customStyle="1" w:styleId="BodyTextIndentChar1">
    <w:name w:val="Body Text Indent Char1"/>
    <w:qFormat/>
    <w:rPr>
      <w:rFonts w:ascii="Courier New" w:hAnsi="Courier New" w:cs="Courier New"/>
      <w:sz w:val="18"/>
      <w:szCs w:val="18"/>
      <w:lang w:val="en-US" w:eastAsia="ru-RU"/>
    </w:rPr>
  </w:style>
  <w:style w:type="character" w:customStyle="1" w:styleId="BodyTextIndent2Char1">
    <w:name w:val="Body Text Indent 2 Char1"/>
    <w:qFormat/>
    <w:rPr>
      <w:rFonts w:ascii="Arial" w:hAnsi="Arial" w:cs="Arial"/>
      <w:sz w:val="28"/>
      <w:szCs w:val="28"/>
      <w:lang w:val="en-US" w:eastAsia="ru-RU"/>
    </w:rPr>
  </w:style>
  <w:style w:type="character" w:customStyle="1" w:styleId="BodyTextIndent3Char1">
    <w:name w:val="Body Text Indent 3 Char1"/>
    <w:qFormat/>
    <w:rPr>
      <w:rFonts w:ascii="Arial" w:hAnsi="Arial" w:cs="Arial"/>
      <w:sz w:val="24"/>
      <w:szCs w:val="24"/>
      <w:lang w:val="en-US" w:eastAsia="ru-RU"/>
    </w:rPr>
  </w:style>
  <w:style w:type="character" w:customStyle="1" w:styleId="FootnoteTextChar1">
    <w:name w:val="Footnote Text Char1"/>
    <w:qFormat/>
    <w:rPr>
      <w:rFonts w:ascii="Times New Roman CYR" w:hAnsi="Times New Roman CYR" w:cs="Times New Roman CYR"/>
      <w:sz w:val="20"/>
      <w:szCs w:val="20"/>
      <w:lang w:val="en-US" w:eastAsia="ru-RU"/>
    </w:rPr>
  </w:style>
  <w:style w:type="character" w:customStyle="1" w:styleId="PlainTextChar1">
    <w:name w:val="Plain Text Char1"/>
    <w:qFormat/>
    <w:rPr>
      <w:rFonts w:ascii="Courier New" w:hAnsi="Courier New" w:cs="Courier New"/>
      <w:sz w:val="20"/>
      <w:szCs w:val="20"/>
      <w:lang w:val="en-US" w:eastAsia="ru-RU"/>
    </w:rPr>
  </w:style>
  <w:style w:type="character" w:customStyle="1" w:styleId="BodyText3Char1">
    <w:name w:val="Body Text 3 Char1"/>
    <w:qFormat/>
    <w:rPr>
      <w:rFonts w:ascii="Arial" w:hAnsi="Arial" w:cs="Arial"/>
      <w:sz w:val="16"/>
      <w:szCs w:val="16"/>
      <w:lang w:val="en-US" w:eastAsia="ru-RU"/>
    </w:rPr>
  </w:style>
  <w:style w:type="character" w:customStyle="1" w:styleId="TitleChar1">
    <w:name w:val="Title Char1"/>
    <w:qFormat/>
    <w:rPr>
      <w:rFonts w:ascii="Arial" w:hAnsi="Arial" w:cs="Arial"/>
      <w:b/>
      <w:bCs/>
      <w:sz w:val="20"/>
      <w:szCs w:val="20"/>
      <w:lang w:val="en-US" w:eastAsia="ru-RU"/>
    </w:rPr>
  </w:style>
  <w:style w:type="character" w:customStyle="1" w:styleId="EndnoteTextChar1">
    <w:name w:val="Endnote Text Char1"/>
    <w:qFormat/>
    <w:rPr>
      <w:rFonts w:ascii="Arial" w:hAnsi="Arial" w:cs="Arial"/>
      <w:sz w:val="20"/>
      <w:szCs w:val="20"/>
      <w:lang w:val="en-US" w:eastAsia="ru-RU"/>
    </w:rPr>
  </w:style>
  <w:style w:type="character" w:customStyle="1" w:styleId="SubtitleChar1">
    <w:name w:val="Subtitle Char1"/>
    <w:qFormat/>
    <w:rPr>
      <w:rFonts w:ascii="Arial" w:hAnsi="Arial" w:cs="Arial"/>
      <w:b/>
      <w:bCs/>
      <w:sz w:val="24"/>
      <w:szCs w:val="24"/>
      <w:lang w:val="en-US" w:eastAsia="ru-RU"/>
    </w:rPr>
  </w:style>
  <w:style w:type="character" w:customStyle="1" w:styleId="BodyText2Char2">
    <w:name w:val="Body Text 2 Char2"/>
    <w:qFormat/>
    <w:rPr>
      <w:rFonts w:ascii="Arial" w:hAnsi="Arial" w:cs="Arial"/>
      <w:sz w:val="24"/>
      <w:szCs w:val="24"/>
      <w:lang w:val="en-US" w:eastAsia="ru-RU"/>
    </w:rPr>
  </w:style>
  <w:style w:type="character" w:customStyle="1" w:styleId="DateChar">
    <w:name w:val="Date Char"/>
    <w:qFormat/>
    <w:rPr>
      <w:rFonts w:ascii="Arial" w:hAnsi="Arial" w:cs="Arial"/>
      <w:sz w:val="24"/>
      <w:szCs w:val="24"/>
      <w:lang w:val="en-US" w:eastAsia="ru-RU"/>
    </w:rPr>
  </w:style>
  <w:style w:type="character" w:customStyle="1" w:styleId="CommentTextChar">
    <w:name w:val="Comment Text Char"/>
    <w:qFormat/>
    <w:rPr>
      <w:rFonts w:ascii="Arial" w:hAnsi="Arial" w:cs="Arial"/>
      <w:sz w:val="20"/>
      <w:szCs w:val="20"/>
      <w:lang w:val="en-US" w:eastAsia="ru-RU"/>
    </w:rPr>
  </w:style>
  <w:style w:type="character" w:customStyle="1" w:styleId="HTMLPreformattedChar">
    <w:name w:val="HTML Preformatted Char"/>
    <w:qFormat/>
    <w:rPr>
      <w:rFonts w:ascii="Courier New" w:hAnsi="Courier New" w:cs="Courier New"/>
      <w:sz w:val="20"/>
      <w:szCs w:val="20"/>
      <w:lang w:val="ru-RU" w:eastAsia="ru-RU"/>
    </w:rPr>
  </w:style>
  <w:style w:type="character" w:customStyle="1" w:styleId="BodyTextFirstIndentChar">
    <w:name w:val="Body Text First Indent Char"/>
    <w:qFormat/>
  </w:style>
  <w:style w:type="character" w:customStyle="1" w:styleId="DocumentMapChar">
    <w:name w:val="Document Map Char"/>
    <w:qFormat/>
    <w:rPr>
      <w:rFonts w:ascii="Tahoma" w:hAnsi="Tahoma" w:cs="Tahoma"/>
      <w:sz w:val="20"/>
      <w:szCs w:val="20"/>
      <w:shd w:val="clear" w:color="auto" w:fill="000080"/>
      <w:lang w:val="en-US" w:eastAsia="ru-RU"/>
    </w:rPr>
  </w:style>
  <w:style w:type="character" w:customStyle="1" w:styleId="afd">
    <w:name w:val="Знак Знак"/>
    <w:semiHidden/>
    <w:qFormat/>
    <w:rPr>
      <w:rFonts w:ascii="Courier New" w:hAnsi="Courier New" w:cs="Courier New"/>
      <w:lang w:val="ru-RU" w:eastAsia="ru-RU" w:bidi="ar-SA"/>
    </w:rPr>
  </w:style>
  <w:style w:type="character" w:customStyle="1" w:styleId="afe">
    <w:name w:val="Обычный (веб) Знак"/>
    <w:qFormat/>
    <w:rPr>
      <w:color w:val="122B62"/>
      <w:sz w:val="24"/>
      <w:szCs w:val="24"/>
    </w:rPr>
  </w:style>
  <w:style w:type="character" w:customStyle="1" w:styleId="25">
    <w:name w:val="Основной текст (2)_"/>
    <w:uiPriority w:val="99"/>
    <w:qFormat/>
    <w:rPr>
      <w:rFonts w:eastAsia="Arial Unicode MS"/>
      <w:shd w:val="clear" w:color="auto" w:fill="FFFFFF"/>
    </w:rPr>
  </w:style>
  <w:style w:type="character" w:customStyle="1" w:styleId="S">
    <w:name w:val="S_Обычный Знак"/>
    <w:qFormat/>
    <w:rPr>
      <w:sz w:val="24"/>
      <w:szCs w:val="24"/>
      <w:lang w:eastAsia="en-US"/>
    </w:rPr>
  </w:style>
  <w:style w:type="character" w:customStyle="1" w:styleId="1TextkrperChar2">
    <w:name w:val="Основной текст Знак1;Textkörper Char Знак2"/>
    <w:semiHidden/>
    <w:qFormat/>
  </w:style>
  <w:style w:type="character" w:customStyle="1" w:styleId="WW-1">
    <w:name w:val="WW-Основной текст + Полужирный1"/>
    <w:qFormat/>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26">
    <w:name w:val="Заголовок №2_"/>
    <w:qFormat/>
    <w:rPr>
      <w:b/>
      <w:bCs/>
      <w:color w:val="000000"/>
      <w:sz w:val="22"/>
      <w:szCs w:val="22"/>
      <w:shd w:val="clear" w:color="auto" w:fill="FFFFFF"/>
      <w:lang w:eastAsia="zh-CN"/>
    </w:rPr>
  </w:style>
  <w:style w:type="character" w:customStyle="1" w:styleId="aff">
    <w:name w:val="Заголовок Знак"/>
    <w:qFormat/>
    <w:rPr>
      <w:rFonts w:ascii="Times New Roman" w:eastAsia="Times New Roman" w:hAnsi="Times New Roman" w:cs="Times New Roman"/>
      <w:sz w:val="24"/>
      <w:szCs w:val="20"/>
      <w:lang w:eastAsia="ru-RU"/>
    </w:rPr>
  </w:style>
  <w:style w:type="character" w:customStyle="1" w:styleId="cabsprite">
    <w:name w:val="cabsprite"/>
    <w:qFormat/>
  </w:style>
  <w:style w:type="character" w:customStyle="1" w:styleId="611">
    <w:name w:val="6. №№1.1. Знак"/>
    <w:qFormat/>
    <w:rPr>
      <w:rFonts w:eastAsia="Calibri"/>
      <w:sz w:val="28"/>
      <w:lang w:val="en-US" w:eastAsia="en-US"/>
    </w:rPr>
  </w:style>
  <w:style w:type="paragraph" w:customStyle="1" w:styleId="aff0">
    <w:name w:val="Заголовок"/>
    <w:next w:val="aff1"/>
    <w:qFormat/>
    <w:rPr>
      <w:rFonts w:ascii="Arial" w:hAnsi="Arial" w:cs="Arial"/>
      <w:b/>
      <w:bCs/>
      <w:sz w:val="22"/>
      <w:szCs w:val="22"/>
      <w:lang w:eastAsia="ru-RU"/>
    </w:rPr>
  </w:style>
  <w:style w:type="paragraph" w:styleId="aff1">
    <w:name w:val="Body Text"/>
    <w:basedOn w:val="a"/>
    <w:pPr>
      <w:spacing w:before="0" w:after="140" w:line="276" w:lineRule="auto"/>
    </w:pPr>
  </w:style>
  <w:style w:type="paragraph" w:styleId="aff2">
    <w:name w:val="List"/>
    <w:basedOn w:val="a"/>
    <w:pPr>
      <w:ind w:left="283" w:hanging="283"/>
    </w:pPr>
  </w:style>
  <w:style w:type="paragraph" w:styleId="aff3">
    <w:name w:val="caption"/>
    <w:basedOn w:val="a"/>
    <w:qFormat/>
    <w:pPr>
      <w:widowControl w:val="0"/>
      <w:spacing w:before="0" w:after="0"/>
    </w:pPr>
    <w:rPr>
      <w:rFonts w:ascii="Courier New" w:hAnsi="Courier New"/>
      <w:b/>
      <w:color w:val="000080"/>
      <w:sz w:val="22"/>
    </w:rPr>
  </w:style>
  <w:style w:type="paragraph" w:styleId="aff4">
    <w:name w:val="index heading"/>
    <w:basedOn w:val="aff0"/>
  </w:style>
  <w:style w:type="paragraph" w:styleId="aff5">
    <w:name w:val="Title"/>
    <w:basedOn w:val="a"/>
    <w:qFormat/>
    <w:rPr>
      <w:b/>
      <w:sz w:val="28"/>
    </w:rPr>
  </w:style>
  <w:style w:type="paragraph" w:styleId="aff6">
    <w:name w:val="Subtitle"/>
    <w:basedOn w:val="a"/>
    <w:qFormat/>
    <w:pPr>
      <w:widowControl w:val="0"/>
      <w:spacing w:before="0" w:after="0"/>
      <w:ind w:left="-851"/>
      <w:jc w:val="both"/>
    </w:pPr>
    <w:rPr>
      <w:rFonts w:ascii="Arial" w:hAnsi="Arial" w:cs="Arial"/>
      <w:b/>
      <w:bCs/>
      <w:sz w:val="24"/>
      <w:szCs w:val="24"/>
    </w:rPr>
  </w:style>
  <w:style w:type="paragraph" w:styleId="27">
    <w:name w:val="Quote"/>
    <w:basedOn w:val="a"/>
    <w:next w:val="a"/>
    <w:uiPriority w:val="29"/>
    <w:qFormat/>
    <w:pPr>
      <w:ind w:left="720" w:right="720"/>
    </w:pPr>
    <w:rPr>
      <w:i/>
    </w:rPr>
  </w:style>
  <w:style w:type="paragraph" w:styleId="aff7">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8">
    <w:name w:val="Колонтитул"/>
    <w:basedOn w:val="a"/>
    <w:qFormat/>
  </w:style>
  <w:style w:type="paragraph" w:styleId="aff9">
    <w:name w:val="header"/>
    <w:basedOn w:val="a"/>
    <w:pPr>
      <w:tabs>
        <w:tab w:val="center" w:pos="4153"/>
        <w:tab w:val="right" w:pos="8306"/>
      </w:tabs>
    </w:pPr>
  </w:style>
  <w:style w:type="paragraph" w:styleId="affa">
    <w:name w:val="footer"/>
    <w:basedOn w:val="a"/>
    <w:pPr>
      <w:tabs>
        <w:tab w:val="center" w:pos="4677"/>
        <w:tab w:val="right" w:pos="9355"/>
      </w:tabs>
    </w:pPr>
    <w:rPr>
      <w:sz w:val="24"/>
      <w:szCs w:val="24"/>
    </w:rPr>
  </w:style>
  <w:style w:type="paragraph" w:styleId="affb">
    <w:name w:val="footnote text"/>
    <w:basedOn w:val="a"/>
    <w:uiPriority w:val="99"/>
    <w:pPr>
      <w:spacing w:before="0" w:after="0"/>
      <w:jc w:val="left"/>
    </w:pPr>
    <w:rPr>
      <w:rFonts w:ascii="Times New Roman CYR" w:hAnsi="Times New Roman CYR" w:cs="Times New Roman CYR"/>
    </w:rPr>
  </w:style>
  <w:style w:type="paragraph" w:styleId="affc">
    <w:name w:val="endnote text"/>
    <w:basedOn w:val="a"/>
    <w:pPr>
      <w:spacing w:before="0" w:after="0"/>
      <w:jc w:val="left"/>
    </w:pPr>
    <w:rPr>
      <w:rFonts w:ascii="Arial" w:hAnsi="Arial" w:cs="Arial"/>
    </w:rPr>
  </w:style>
  <w:style w:type="paragraph" w:styleId="14">
    <w:name w:val="toc 1"/>
    <w:basedOn w:val="a"/>
    <w:next w:val="a"/>
    <w:uiPriority w:val="39"/>
    <w:pPr>
      <w:tabs>
        <w:tab w:val="left" w:pos="360"/>
        <w:tab w:val="right" w:leader="dot" w:pos="9344"/>
      </w:tabs>
      <w:spacing w:before="120" w:line="360" w:lineRule="auto"/>
      <w:jc w:val="both"/>
    </w:pPr>
    <w:rPr>
      <w:b/>
      <w:bCs/>
      <w:caps/>
      <w:sz w:val="26"/>
      <w:szCs w:val="26"/>
    </w:rPr>
  </w:style>
  <w:style w:type="paragraph" w:styleId="28">
    <w:name w:val="toc 2"/>
    <w:basedOn w:val="a"/>
    <w:next w:val="a"/>
    <w:uiPriority w:val="39"/>
    <w:pPr>
      <w:tabs>
        <w:tab w:val="left" w:pos="720"/>
        <w:tab w:val="right" w:leader="dot" w:pos="9344"/>
      </w:tabs>
      <w:ind w:left="200"/>
      <w:jc w:val="both"/>
    </w:pPr>
    <w:rPr>
      <w:sz w:val="26"/>
      <w:szCs w:val="26"/>
    </w:rPr>
  </w:style>
  <w:style w:type="paragraph" w:styleId="35">
    <w:name w:val="toc 3"/>
    <w:basedOn w:val="a"/>
    <w:next w:val="a"/>
    <w:pPr>
      <w:ind w:left="400"/>
    </w:pPr>
    <w:rPr>
      <w:i/>
      <w:iCs/>
    </w:rPr>
  </w:style>
  <w:style w:type="paragraph" w:styleId="42">
    <w:name w:val="toc 4"/>
    <w:basedOn w:val="a"/>
    <w:next w:val="a"/>
    <w:pPr>
      <w:ind w:left="600"/>
    </w:pPr>
    <w:rPr>
      <w:sz w:val="18"/>
      <w:szCs w:val="18"/>
    </w:rPr>
  </w:style>
  <w:style w:type="paragraph" w:styleId="52">
    <w:name w:val="toc 5"/>
    <w:basedOn w:val="a"/>
    <w:next w:val="a"/>
    <w:pPr>
      <w:ind w:left="800"/>
    </w:pPr>
    <w:rPr>
      <w:sz w:val="18"/>
      <w:szCs w:val="18"/>
    </w:rPr>
  </w:style>
  <w:style w:type="paragraph" w:styleId="62">
    <w:name w:val="toc 6"/>
    <w:basedOn w:val="a"/>
    <w:next w:val="a"/>
    <w:pPr>
      <w:ind w:left="1000"/>
    </w:pPr>
    <w:rPr>
      <w:sz w:val="18"/>
      <w:szCs w:val="18"/>
    </w:rPr>
  </w:style>
  <w:style w:type="paragraph" w:styleId="72">
    <w:name w:val="toc 7"/>
    <w:basedOn w:val="a"/>
    <w:next w:val="a"/>
    <w:pPr>
      <w:ind w:left="1200"/>
    </w:pPr>
    <w:rPr>
      <w:sz w:val="18"/>
      <w:szCs w:val="18"/>
    </w:rPr>
  </w:style>
  <w:style w:type="paragraph" w:styleId="82">
    <w:name w:val="toc 8"/>
    <w:basedOn w:val="a"/>
    <w:next w:val="a"/>
    <w:pPr>
      <w:ind w:left="1400"/>
    </w:pPr>
    <w:rPr>
      <w:sz w:val="18"/>
      <w:szCs w:val="18"/>
    </w:rPr>
  </w:style>
  <w:style w:type="paragraph" w:styleId="92">
    <w:name w:val="toc 9"/>
    <w:basedOn w:val="a"/>
    <w:next w:val="a"/>
    <w:pPr>
      <w:ind w:left="1600"/>
    </w:pPr>
    <w:rPr>
      <w:sz w:val="18"/>
      <w:szCs w:val="18"/>
    </w:rPr>
  </w:style>
  <w:style w:type="paragraph" w:styleId="affd">
    <w:name w:val="TOC Heading"/>
    <w:basedOn w:val="11"/>
    <w:next w:val="a"/>
    <w:uiPriority w:val="39"/>
    <w:semiHidden/>
    <w:unhideWhenUsed/>
    <w:qFormat/>
    <w:pPr>
      <w:keepLines/>
      <w:numPr>
        <w:numId w:val="0"/>
      </w:numPr>
      <w:spacing w:before="480" w:after="0" w:line="276" w:lineRule="auto"/>
      <w:ind w:left="720" w:hanging="360"/>
      <w:jc w:val="left"/>
      <w:outlineLvl w:val="9"/>
    </w:pPr>
    <w:rPr>
      <w:rFonts w:ascii="Cambria" w:hAnsi="Cambria"/>
      <w:bCs/>
      <w:color w:val="365F91"/>
      <w:sz w:val="28"/>
      <w:szCs w:val="28"/>
    </w:rPr>
  </w:style>
  <w:style w:type="paragraph" w:styleId="affe">
    <w:name w:val="table of figures"/>
    <w:basedOn w:val="a"/>
    <w:next w:val="a"/>
    <w:uiPriority w:val="99"/>
    <w:unhideWhenUsed/>
    <w:qFormat/>
    <w:pPr>
      <w:spacing w:after="0"/>
    </w:pPr>
  </w:style>
  <w:style w:type="paragraph" w:styleId="afff">
    <w:name w:val="Body Text Indent"/>
    <w:basedOn w:val="TextkrperChar"/>
    <w:qFormat/>
    <w:pPr>
      <w:spacing w:before="0"/>
      <w:ind w:firstLine="210"/>
      <w:jc w:val="left"/>
    </w:pPr>
    <w:rPr>
      <w:rFonts w:ascii="Arial" w:hAnsi="Arial" w:cs="Arial"/>
      <w:sz w:val="24"/>
      <w:szCs w:val="24"/>
    </w:rPr>
  </w:style>
  <w:style w:type="paragraph" w:customStyle="1" w:styleId="TextkrperChar">
    <w:name w:val="Основной текст;Textkörper Char"/>
    <w:basedOn w:val="a"/>
    <w:qFormat/>
    <w:pPr>
      <w:jc w:val="both"/>
    </w:pPr>
    <w:rPr>
      <w:sz w:val="28"/>
    </w:rPr>
  </w:style>
  <w:style w:type="paragraph" w:styleId="36">
    <w:name w:val="Body Text 3"/>
    <w:basedOn w:val="a"/>
    <w:qFormat/>
    <w:pPr>
      <w:ind w:right="-2"/>
      <w:jc w:val="both"/>
    </w:pPr>
    <w:rPr>
      <w:sz w:val="28"/>
    </w:rPr>
  </w:style>
  <w:style w:type="paragraph" w:styleId="29">
    <w:name w:val="Body Text Indent 2"/>
    <w:basedOn w:val="a"/>
    <w:qFormat/>
    <w:pPr>
      <w:spacing w:line="480" w:lineRule="auto"/>
      <w:ind w:left="283"/>
    </w:pPr>
  </w:style>
  <w:style w:type="paragraph" w:styleId="2a">
    <w:name w:val="Body Text 2"/>
    <w:basedOn w:val="a"/>
    <w:qFormat/>
    <w:pPr>
      <w:spacing w:line="480" w:lineRule="auto"/>
    </w:pPr>
  </w:style>
  <w:style w:type="paragraph" w:customStyle="1" w:styleId="afff0">
    <w:name w:val="Знак Знак Знак Знак"/>
    <w:basedOn w:val="a"/>
    <w:qFormat/>
    <w:pPr>
      <w:spacing w:before="0" w:after="160" w:line="240" w:lineRule="exact"/>
      <w:jc w:val="left"/>
    </w:pPr>
    <w:rPr>
      <w:rFonts w:ascii="Verdana" w:hAnsi="Verdana"/>
      <w:lang w:val="en-US" w:eastAsia="en-US"/>
    </w:rPr>
  </w:style>
  <w:style w:type="paragraph" w:customStyle="1" w:styleId="111">
    <w:name w:val="1. Заголовок 1"/>
    <w:basedOn w:val="11"/>
    <w:qFormat/>
    <w:pPr>
      <w:numPr>
        <w:numId w:val="0"/>
      </w:numPr>
      <w:ind w:left="720" w:hanging="360"/>
      <w:outlineLvl w:val="9"/>
    </w:pPr>
  </w:style>
  <w:style w:type="paragraph" w:customStyle="1" w:styleId="afff1">
    <w:name w:val="Абзац"/>
    <w:basedOn w:val="a"/>
    <w:qFormat/>
    <w:pPr>
      <w:spacing w:before="0" w:after="0"/>
      <w:ind w:firstLine="709"/>
      <w:jc w:val="both"/>
    </w:pPr>
    <w:rPr>
      <w:sz w:val="26"/>
    </w:rPr>
  </w:style>
  <w:style w:type="paragraph" w:styleId="37">
    <w:name w:val="Body Text Indent 3"/>
    <w:basedOn w:val="a"/>
    <w:qFormat/>
    <w:pPr>
      <w:ind w:right="-142" w:firstLine="851"/>
      <w:jc w:val="both"/>
    </w:pPr>
    <w:rPr>
      <w:sz w:val="28"/>
    </w:rPr>
  </w:style>
  <w:style w:type="paragraph" w:styleId="afff2">
    <w:name w:val="Block Text"/>
    <w:basedOn w:val="a"/>
    <w:qFormat/>
    <w:pPr>
      <w:ind w:left="-360" w:right="-142" w:firstLine="851"/>
      <w:jc w:val="both"/>
    </w:pPr>
    <w:rPr>
      <w:sz w:val="28"/>
    </w:rPr>
  </w:style>
  <w:style w:type="paragraph" w:customStyle="1" w:styleId="Normal1">
    <w:name w:val="Normal1"/>
    <w:qFormat/>
    <w:pPr>
      <w:spacing w:before="240" w:after="120"/>
      <w:jc w:val="center"/>
    </w:pPr>
    <w:rPr>
      <w:lang w:eastAsia="ru-RU"/>
    </w:rPr>
  </w:style>
  <w:style w:type="paragraph" w:styleId="afff3">
    <w:name w:val="Normal (Web)"/>
    <w:basedOn w:val="a"/>
    <w:qFormat/>
    <w:pPr>
      <w:spacing w:beforeAutospacing="1" w:afterAutospacing="1"/>
    </w:pPr>
    <w:rPr>
      <w:color w:val="122B62"/>
      <w:sz w:val="24"/>
      <w:szCs w:val="24"/>
    </w:rPr>
  </w:style>
  <w:style w:type="paragraph" w:styleId="afff4">
    <w:name w:val="Plain Text"/>
    <w:basedOn w:val="a"/>
    <w:qFormat/>
    <w:rPr>
      <w:rFonts w:ascii="Courier New" w:hAnsi="Courier New" w:cs="Courier New"/>
    </w:rPr>
  </w:style>
  <w:style w:type="paragraph" w:customStyle="1" w:styleId="15">
    <w:name w:val="Стиль1"/>
    <w:basedOn w:val="a"/>
    <w:qFormat/>
    <w:pPr>
      <w:ind w:firstLine="680"/>
      <w:jc w:val="both"/>
    </w:pPr>
    <w:rPr>
      <w:sz w:val="28"/>
      <w:szCs w:val="24"/>
    </w:rPr>
  </w:style>
  <w:style w:type="paragraph" w:customStyle="1" w:styleId="131">
    <w:name w:val="Абзац отчета 13 пт"/>
    <w:basedOn w:val="a"/>
    <w:qFormat/>
    <w:pPr>
      <w:ind w:firstLine="709"/>
      <w:jc w:val="both"/>
    </w:pPr>
    <w:rPr>
      <w:sz w:val="26"/>
      <w:szCs w:val="26"/>
    </w:rPr>
  </w:style>
  <w:style w:type="paragraph" w:customStyle="1" w:styleId="132">
    <w:name w:val="Стиль Абзац отчета 13 пт + Черный"/>
    <w:basedOn w:val="131"/>
    <w:qFormat/>
    <w:rPr>
      <w:color w:val="000000"/>
    </w:rPr>
  </w:style>
  <w:style w:type="paragraph" w:styleId="afff5">
    <w:name w:val="Document Map"/>
    <w:basedOn w:val="a"/>
    <w:qFormat/>
    <w:rPr>
      <w:rFonts w:ascii="Tahoma" w:hAnsi="Tahoma" w:cs="Tahoma"/>
      <w:sz w:val="16"/>
      <w:szCs w:val="16"/>
    </w:rPr>
  </w:style>
  <w:style w:type="paragraph" w:customStyle="1" w:styleId="16">
    <w:name w:val="Стиль Заголовок 1 + По ширине Узор: Нет (Белый)"/>
    <w:basedOn w:val="2b"/>
    <w:qFormat/>
    <w:pPr>
      <w:shd w:val="clear" w:color="auto" w:fill="FFFFFF"/>
      <w:tabs>
        <w:tab w:val="clear" w:pos="643"/>
        <w:tab w:val="num" w:pos="0"/>
      </w:tabs>
      <w:ind w:left="1003"/>
    </w:pPr>
    <w:rPr>
      <w:b/>
      <w:bCs/>
      <w:color w:val="000000"/>
      <w:sz w:val="26"/>
    </w:rPr>
  </w:style>
  <w:style w:type="paragraph" w:styleId="2b">
    <w:name w:val="List Number 2"/>
    <w:basedOn w:val="a"/>
    <w:qFormat/>
    <w:pPr>
      <w:tabs>
        <w:tab w:val="num" w:pos="643"/>
      </w:tabs>
      <w:ind w:left="643" w:hanging="360"/>
      <w:contextualSpacing/>
    </w:pPr>
  </w:style>
  <w:style w:type="paragraph" w:customStyle="1" w:styleId="afff6">
    <w:name w:val="Знак Знак Знак"/>
    <w:basedOn w:val="a"/>
    <w:qFormat/>
    <w:pPr>
      <w:spacing w:before="0" w:after="160" w:line="240" w:lineRule="exact"/>
      <w:jc w:val="left"/>
    </w:pPr>
    <w:rPr>
      <w:rFonts w:ascii="Verdana" w:hAnsi="Verdana"/>
      <w:lang w:val="en-US" w:eastAsia="en-US"/>
    </w:rPr>
  </w:style>
  <w:style w:type="paragraph" w:customStyle="1" w:styleId="17">
    <w:name w:val="!Стиль1"/>
    <w:basedOn w:val="a"/>
    <w:qFormat/>
    <w:pPr>
      <w:spacing w:before="0" w:after="0"/>
      <w:ind w:firstLine="709"/>
      <w:jc w:val="both"/>
    </w:pPr>
    <w:rPr>
      <w:sz w:val="28"/>
      <w:szCs w:val="24"/>
    </w:rPr>
  </w:style>
  <w:style w:type="paragraph" w:customStyle="1" w:styleId="18">
    <w:name w:val="Знак Знак Знак1 Знак"/>
    <w:basedOn w:val="a"/>
    <w:qFormat/>
    <w:pPr>
      <w:spacing w:before="0" w:after="160" w:line="240" w:lineRule="exact"/>
      <w:jc w:val="left"/>
    </w:pPr>
    <w:rPr>
      <w:rFonts w:ascii="Verdana" w:hAnsi="Verdana"/>
      <w:lang w:val="en-US" w:eastAsia="en-US"/>
    </w:rPr>
  </w:style>
  <w:style w:type="paragraph" w:customStyle="1" w:styleId="ConsPlusNonformat0">
    <w:name w:val="ConsPlusNonformat"/>
    <w:qFormat/>
    <w:pPr>
      <w:widowControl w:val="0"/>
    </w:pPr>
    <w:rPr>
      <w:rFonts w:ascii="Courier New" w:hAnsi="Courier New" w:cs="Courier New"/>
      <w:lang w:eastAsia="ru-RU"/>
    </w:rPr>
  </w:style>
  <w:style w:type="paragraph" w:customStyle="1" w:styleId="afff7">
    <w:name w:val="Знак Знак Знак Знак Знак Знак Знак Знак Знак Знак"/>
    <w:basedOn w:val="a"/>
    <w:qFormat/>
    <w:pPr>
      <w:spacing w:before="0" w:after="0"/>
      <w:jc w:val="left"/>
    </w:pPr>
    <w:rPr>
      <w:rFonts w:ascii="Arial" w:hAnsi="Arial" w:cs="Arial"/>
      <w:sz w:val="28"/>
      <w:szCs w:val="28"/>
    </w:rPr>
  </w:style>
  <w:style w:type="paragraph" w:customStyle="1" w:styleId="afff8">
    <w:name w:val="Знак Знак"/>
    <w:basedOn w:val="a"/>
    <w:qFormat/>
    <w:pPr>
      <w:spacing w:before="0" w:after="160" w:line="240" w:lineRule="exact"/>
      <w:jc w:val="left"/>
    </w:pPr>
    <w:rPr>
      <w:rFonts w:ascii="Verdana" w:hAnsi="Verdana" w:cs="Verdana"/>
      <w:lang w:val="en-US" w:eastAsia="en-US"/>
    </w:rPr>
  </w:style>
  <w:style w:type="paragraph" w:styleId="afff9">
    <w:name w:val="No Spacing"/>
    <w:qFormat/>
    <w:rPr>
      <w:rFonts w:ascii="Arial" w:hAnsi="Arial" w:cs="Arial"/>
      <w:lang w:eastAsia="ru-RU"/>
    </w:rPr>
  </w:style>
  <w:style w:type="paragraph" w:customStyle="1" w:styleId="afffa">
    <w:name w:val="Знак"/>
    <w:basedOn w:val="a"/>
    <w:qFormat/>
    <w:pPr>
      <w:spacing w:before="0" w:after="0"/>
      <w:jc w:val="left"/>
    </w:pPr>
    <w:rPr>
      <w:sz w:val="28"/>
    </w:rPr>
  </w:style>
  <w:style w:type="paragraph" w:styleId="afffb">
    <w:name w:val="Balloon Text"/>
    <w:basedOn w:val="a"/>
    <w:qFormat/>
    <w:pPr>
      <w:widowControl w:val="0"/>
      <w:spacing w:before="160" w:after="0" w:line="259" w:lineRule="auto"/>
      <w:ind w:left="120" w:firstLine="500"/>
      <w:jc w:val="both"/>
    </w:pPr>
    <w:rPr>
      <w:rFonts w:ascii="Tahoma" w:hAnsi="Tahoma" w:cs="Tahoma"/>
      <w:sz w:val="16"/>
      <w:szCs w:val="16"/>
    </w:rPr>
  </w:style>
  <w:style w:type="paragraph" w:customStyle="1" w:styleId="ConsNormal">
    <w:name w:val="ConsNormal"/>
    <w:qFormat/>
    <w:pPr>
      <w:widowControl w:val="0"/>
      <w:ind w:firstLine="720"/>
    </w:pPr>
    <w:rPr>
      <w:rFonts w:ascii="Arial" w:hAnsi="Arial" w:cs="Arial"/>
      <w:lang w:eastAsia="ru-RU"/>
    </w:rPr>
  </w:style>
  <w:style w:type="paragraph" w:customStyle="1" w:styleId="ConsNonformat">
    <w:name w:val="ConsNonformat"/>
    <w:qFormat/>
    <w:pPr>
      <w:widowControl w:val="0"/>
    </w:pPr>
    <w:rPr>
      <w:rFonts w:ascii="Courier New" w:hAnsi="Courier New"/>
      <w:lang w:eastAsia="ru-RU"/>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rPr>
  </w:style>
  <w:style w:type="paragraph" w:customStyle="1" w:styleId="Arial10">
    <w:name w:val="Обычный + Arial;10 пт"/>
    <w:basedOn w:val="a"/>
    <w:qFormat/>
    <w:pPr>
      <w:spacing w:before="0" w:after="0"/>
      <w:jc w:val="left"/>
    </w:pPr>
    <w:rPr>
      <w:rFonts w:ascii="Arial" w:hAnsi="Arial" w:cs="Arial"/>
    </w:rPr>
  </w:style>
  <w:style w:type="paragraph" w:styleId="afffc">
    <w:name w:val="List Paragraph"/>
    <w:basedOn w:val="a"/>
    <w:qFormat/>
    <w:pPr>
      <w:spacing w:before="0" w:after="200" w:line="276" w:lineRule="auto"/>
      <w:ind w:left="720"/>
      <w:jc w:val="left"/>
    </w:pPr>
    <w:rPr>
      <w:rFonts w:ascii="Calibri" w:hAnsi="Calibri"/>
      <w:sz w:val="22"/>
      <w:szCs w:val="22"/>
      <w:lang w:eastAsia="en-US"/>
    </w:rPr>
  </w:style>
  <w:style w:type="paragraph" w:customStyle="1" w:styleId="WW-2">
    <w:name w:val="WW-Основной текст с отступом 2"/>
    <w:basedOn w:val="a"/>
    <w:qFormat/>
    <w:pPr>
      <w:widowControl w:val="0"/>
      <w:spacing w:before="0" w:after="0"/>
      <w:ind w:left="360"/>
      <w:jc w:val="both"/>
    </w:pPr>
    <w:rPr>
      <w:sz w:val="24"/>
      <w:szCs w:val="24"/>
    </w:rPr>
  </w:style>
  <w:style w:type="paragraph" w:customStyle="1" w:styleId="formattext">
    <w:name w:val="formattext"/>
    <w:qFormat/>
    <w:pPr>
      <w:widowControl w:val="0"/>
    </w:pPr>
    <w:rPr>
      <w:sz w:val="18"/>
      <w:szCs w:val="18"/>
      <w:lang w:eastAsia="ru-RU"/>
    </w:rPr>
  </w:style>
  <w:style w:type="paragraph" w:customStyle="1" w:styleId="43">
    <w:name w:val="Основной текст4"/>
    <w:basedOn w:val="a"/>
    <w:qFormat/>
    <w:pPr>
      <w:shd w:val="clear" w:color="auto" w:fill="FFFFFF"/>
      <w:spacing w:before="0" w:after="300" w:line="0" w:lineRule="atLeast"/>
    </w:pPr>
    <w:rPr>
      <w:sz w:val="26"/>
      <w:szCs w:val="26"/>
    </w:rPr>
  </w:style>
  <w:style w:type="paragraph" w:customStyle="1" w:styleId="44">
    <w:name w:val="Знак Знак4"/>
    <w:basedOn w:val="a"/>
    <w:qFormat/>
    <w:pPr>
      <w:spacing w:before="0" w:after="160" w:line="240" w:lineRule="exact"/>
      <w:jc w:val="left"/>
    </w:pPr>
    <w:rPr>
      <w:rFonts w:ascii="Verdana" w:hAnsi="Verdana" w:cs="Verdana"/>
      <w:lang w:val="en-US" w:eastAsia="en-US"/>
    </w:rPr>
  </w:style>
  <w:style w:type="paragraph" w:customStyle="1" w:styleId="msonormalcxspmiddle">
    <w:name w:val="msonormalcxspmiddle"/>
    <w:basedOn w:val="a"/>
    <w:qFormat/>
    <w:pPr>
      <w:spacing w:beforeAutospacing="1" w:afterAutospacing="1"/>
    </w:pPr>
    <w:rPr>
      <w:color w:val="122B62"/>
      <w:sz w:val="24"/>
      <w:szCs w:val="24"/>
    </w:rPr>
  </w:style>
  <w:style w:type="paragraph" w:customStyle="1" w:styleId="19">
    <w:name w:val="Обычный1"/>
    <w:qFormat/>
    <w:pPr>
      <w:spacing w:before="240" w:after="120"/>
      <w:jc w:val="center"/>
    </w:pPr>
    <w:rPr>
      <w:lang w:eastAsia="ru-RU"/>
    </w:rPr>
  </w:style>
  <w:style w:type="paragraph" w:customStyle="1" w:styleId="1a">
    <w:name w:val="Знак Знак Знак1"/>
    <w:basedOn w:val="a"/>
    <w:qFormat/>
    <w:pPr>
      <w:spacing w:after="160" w:line="240" w:lineRule="exact"/>
    </w:pPr>
    <w:rPr>
      <w:rFonts w:ascii="Verdana" w:hAnsi="Verdana"/>
      <w:lang w:val="en-US" w:eastAsia="en-US"/>
    </w:rPr>
  </w:style>
  <w:style w:type="paragraph" w:customStyle="1" w:styleId="1b">
    <w:name w:val="Знак Знак Знак Знак1"/>
    <w:basedOn w:val="a"/>
    <w:qFormat/>
    <w:pPr>
      <w:spacing w:before="0" w:after="160" w:line="240" w:lineRule="exact"/>
      <w:jc w:val="lef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Autospacing="1" w:afterAutospacing="1"/>
      <w:jc w:val="left"/>
    </w:pPr>
    <w:rPr>
      <w:rFonts w:ascii="Tahoma" w:hAnsi="Tahoma" w:cs="Tahoma"/>
      <w:lang w:val="en-US" w:eastAsia="en-US"/>
    </w:rPr>
  </w:style>
  <w:style w:type="paragraph" w:customStyle="1" w:styleId="ConsPlusCell">
    <w:name w:val="ConsPlusCell"/>
    <w:qFormat/>
    <w:pPr>
      <w:widowControl w:val="0"/>
    </w:pPr>
    <w:rPr>
      <w:rFonts w:ascii="Arial" w:hAnsi="Arial" w:cs="Arial"/>
      <w:lang w:eastAsia="ru-RU"/>
    </w:rPr>
  </w:style>
  <w:style w:type="paragraph" w:styleId="afffd">
    <w:name w:val="List Number"/>
    <w:basedOn w:val="a"/>
    <w:qFormat/>
    <w:pPr>
      <w:tabs>
        <w:tab w:val="num" w:pos="0"/>
      </w:tabs>
      <w:spacing w:before="0" w:after="0"/>
      <w:ind w:firstLine="709"/>
      <w:jc w:val="left"/>
    </w:pPr>
    <w:rPr>
      <w:rFonts w:ascii="Arial" w:hAnsi="Arial" w:cs="Arial"/>
      <w:sz w:val="28"/>
      <w:szCs w:val="28"/>
    </w:rPr>
  </w:style>
  <w:style w:type="paragraph" w:customStyle="1" w:styleId="afffe">
    <w:name w:val="Обычный абзац"/>
    <w:basedOn w:val="a"/>
    <w:qFormat/>
    <w:pPr>
      <w:spacing w:before="0" w:after="0"/>
      <w:ind w:firstLine="709"/>
      <w:jc w:val="both"/>
    </w:pPr>
    <w:rPr>
      <w:rFonts w:ascii="Arial" w:hAnsi="Arial" w:cs="Arial"/>
      <w:sz w:val="28"/>
      <w:szCs w:val="28"/>
    </w:rPr>
  </w:style>
  <w:style w:type="paragraph" w:customStyle="1" w:styleId="150">
    <w:name w:val="ТЕКСТ 1.5"/>
    <w:basedOn w:val="a"/>
    <w:qFormat/>
    <w:pPr>
      <w:widowControl w:val="0"/>
      <w:tabs>
        <w:tab w:val="left" w:pos="720"/>
        <w:tab w:val="left" w:pos="4464"/>
      </w:tabs>
      <w:spacing w:before="0" w:after="0" w:line="360" w:lineRule="auto"/>
      <w:ind w:firstLine="907"/>
      <w:jc w:val="both"/>
    </w:pPr>
    <w:rPr>
      <w:rFonts w:ascii="Arial" w:hAnsi="Arial" w:cs="Arial"/>
      <w:sz w:val="24"/>
      <w:szCs w:val="24"/>
    </w:rPr>
  </w:style>
  <w:style w:type="paragraph" w:customStyle="1" w:styleId="affff">
    <w:name w:val="Нижн.колонтитул первый"/>
    <w:basedOn w:val="affa"/>
    <w:qFormat/>
    <w:pPr>
      <w:keepLines/>
      <w:tabs>
        <w:tab w:val="clear" w:pos="4677"/>
        <w:tab w:val="clear" w:pos="9355"/>
        <w:tab w:val="center" w:pos="4320"/>
      </w:tabs>
      <w:spacing w:before="0" w:after="0"/>
    </w:pPr>
    <w:rPr>
      <w:rFonts w:ascii="Arial" w:hAnsi="Arial" w:cs="Arial"/>
    </w:rPr>
  </w:style>
  <w:style w:type="paragraph" w:styleId="2c">
    <w:name w:val="envelope return"/>
    <w:basedOn w:val="a"/>
    <w:qFormat/>
    <w:pPr>
      <w:spacing w:before="0" w:after="0"/>
      <w:jc w:val="left"/>
    </w:pPr>
    <w:rPr>
      <w:rFonts w:ascii="Arial" w:hAnsi="Arial" w:cs="Arial"/>
      <w:sz w:val="24"/>
      <w:szCs w:val="24"/>
    </w:rPr>
  </w:style>
  <w:style w:type="paragraph" w:customStyle="1" w:styleId="affff0">
    <w:name w:val="Уважаемый"/>
    <w:basedOn w:val="a"/>
    <w:next w:val="TextkrperChar"/>
    <w:qFormat/>
    <w:pPr>
      <w:spacing w:before="0" w:after="0"/>
    </w:pPr>
    <w:rPr>
      <w:rFonts w:ascii="Arial" w:hAnsi="Arial" w:cs="Arial"/>
      <w:sz w:val="16"/>
      <w:szCs w:val="16"/>
    </w:rPr>
  </w:style>
  <w:style w:type="paragraph" w:customStyle="1" w:styleId="2d">
    <w:name w:val="заголовок 2"/>
    <w:basedOn w:val="a"/>
    <w:next w:val="a"/>
    <w:qFormat/>
    <w:pPr>
      <w:keepNext/>
      <w:widowControl w:val="0"/>
      <w:spacing w:before="0" w:after="0"/>
      <w:ind w:firstLine="5812"/>
      <w:jc w:val="left"/>
    </w:pPr>
    <w:rPr>
      <w:rFonts w:ascii="Arial" w:hAnsi="Arial" w:cs="Arial"/>
      <w:sz w:val="24"/>
      <w:szCs w:val="24"/>
    </w:rPr>
  </w:style>
  <w:style w:type="paragraph" w:customStyle="1" w:styleId="affff1">
    <w:name w:val="îáðàòíûé àäðåñ"/>
    <w:basedOn w:val="a"/>
    <w:qFormat/>
    <w:pPr>
      <w:spacing w:before="0" w:after="0"/>
      <w:jc w:val="left"/>
    </w:pPr>
    <w:rPr>
      <w:rFonts w:ascii="Arial" w:hAnsi="Arial" w:cs="Arial"/>
      <w:sz w:val="24"/>
      <w:szCs w:val="24"/>
    </w:rPr>
  </w:style>
  <w:style w:type="paragraph" w:customStyle="1" w:styleId="Formula">
    <w:name w:val="Formula"/>
    <w:next w:val="a"/>
    <w:qFormat/>
    <w:pPr>
      <w:spacing w:before="240" w:after="300"/>
      <w:jc w:val="center"/>
    </w:pPr>
    <w:rPr>
      <w:rFonts w:ascii="Arial" w:hAnsi="Arial" w:cs="Arial"/>
      <w:sz w:val="24"/>
      <w:szCs w:val="24"/>
      <w:lang w:eastAsia="ru-RU"/>
    </w:rPr>
  </w:style>
  <w:style w:type="paragraph" w:customStyle="1" w:styleId="Iauiue">
    <w:name w:val="Iau?iue"/>
    <w:qFormat/>
    <w:rPr>
      <w:rFonts w:ascii="Arial" w:hAnsi="Arial" w:cs="Arial"/>
      <w:lang w:eastAsia="ru-RU"/>
    </w:rPr>
  </w:style>
  <w:style w:type="paragraph" w:customStyle="1" w:styleId="affff2">
    <w:name w:val="Знак Знак Знак Знак Знак Знак Знак Знак Знак Знак Знак"/>
    <w:basedOn w:val="a"/>
    <w:qFormat/>
    <w:pPr>
      <w:spacing w:before="0" w:after="160" w:line="240" w:lineRule="exact"/>
      <w:jc w:val="left"/>
    </w:pPr>
    <w:rPr>
      <w:rFonts w:ascii="Verdana" w:hAnsi="Verdana" w:cs="Verdana"/>
      <w:lang w:val="en-US" w:eastAsia="en-US"/>
    </w:rPr>
  </w:style>
  <w:style w:type="paragraph" w:customStyle="1" w:styleId="affff3">
    <w:name w:val="Абзац_нум"/>
    <w:qFormat/>
    <w:pPr>
      <w:tabs>
        <w:tab w:val="num" w:pos="360"/>
        <w:tab w:val="left" w:pos="926"/>
        <w:tab w:val="left" w:pos="1040"/>
        <w:tab w:val="left" w:pos="1260"/>
        <w:tab w:val="left" w:pos="2160"/>
      </w:tabs>
      <w:spacing w:before="120" w:line="312" w:lineRule="auto"/>
      <w:ind w:left="360" w:hanging="360"/>
      <w:jc w:val="both"/>
    </w:pPr>
    <w:rPr>
      <w:rFonts w:ascii="Arial" w:hAnsi="Arial" w:cs="Arial"/>
      <w:sz w:val="28"/>
      <w:szCs w:val="28"/>
      <w:lang w:eastAsia="ru-RU"/>
    </w:rPr>
  </w:style>
  <w:style w:type="paragraph" w:customStyle="1" w:styleId="210">
    <w:name w:val="Список 21"/>
    <w:basedOn w:val="a"/>
    <w:pPr>
      <w:tabs>
        <w:tab w:val="num" w:pos="360"/>
        <w:tab w:val="left" w:pos="927"/>
      </w:tabs>
      <w:spacing w:before="120"/>
      <w:ind w:left="360" w:firstLine="567"/>
      <w:jc w:val="both"/>
    </w:pPr>
    <w:rPr>
      <w:rFonts w:ascii="Arial" w:hAnsi="Arial" w:cs="Arial"/>
      <w:sz w:val="28"/>
      <w:szCs w:val="28"/>
    </w:rPr>
  </w:style>
  <w:style w:type="paragraph" w:customStyle="1" w:styleId="affff4">
    <w:name w:val="Список с маркерами"/>
    <w:basedOn w:val="TextkrperChar"/>
    <w:qFormat/>
    <w:pPr>
      <w:tabs>
        <w:tab w:val="num" w:pos="926"/>
        <w:tab w:val="left" w:pos="1080"/>
      </w:tabs>
      <w:spacing w:before="120" w:after="0" w:line="288" w:lineRule="auto"/>
      <w:ind w:left="1060" w:hanging="340"/>
    </w:pPr>
    <w:rPr>
      <w:rFonts w:ascii="Arial" w:hAnsi="Arial" w:cs="Arial"/>
      <w:sz w:val="26"/>
      <w:szCs w:val="26"/>
    </w:rPr>
  </w:style>
  <w:style w:type="paragraph" w:customStyle="1" w:styleId="affff5">
    <w:name w:val="Список с номерами"/>
    <w:basedOn w:val="afff1"/>
    <w:qFormat/>
    <w:pPr>
      <w:tabs>
        <w:tab w:val="left" w:pos="1276"/>
      </w:tabs>
      <w:spacing w:before="120"/>
      <w:ind w:left="720" w:hanging="360"/>
    </w:pPr>
    <w:rPr>
      <w:rFonts w:ascii="Arial" w:hAnsi="Arial" w:cs="Arial"/>
      <w:szCs w:val="26"/>
    </w:rPr>
  </w:style>
  <w:style w:type="paragraph" w:styleId="38">
    <w:name w:val="List Number 3"/>
    <w:basedOn w:val="a"/>
    <w:qFormat/>
    <w:pPr>
      <w:spacing w:before="0" w:after="0"/>
      <w:ind w:left="1003" w:hanging="360"/>
      <w:jc w:val="left"/>
    </w:pPr>
    <w:rPr>
      <w:rFonts w:ascii="Arial" w:hAnsi="Arial" w:cs="Arial"/>
      <w:sz w:val="24"/>
      <w:szCs w:val="24"/>
    </w:rPr>
  </w:style>
  <w:style w:type="paragraph" w:customStyle="1" w:styleId="ConsPlusNormal">
    <w:name w:val="ConsPlusNormal"/>
    <w:qFormat/>
    <w:pPr>
      <w:widowControl w:val="0"/>
      <w:ind w:firstLine="720"/>
    </w:pPr>
    <w:rPr>
      <w:rFonts w:ascii="Arial" w:hAnsi="Arial" w:cs="Arial"/>
      <w:lang w:eastAsia="ru-RU"/>
    </w:rPr>
  </w:style>
  <w:style w:type="paragraph" w:customStyle="1" w:styleId="310">
    <w:name w:val="Основной текст 31"/>
    <w:basedOn w:val="a"/>
    <w:qFormat/>
    <w:pPr>
      <w:spacing w:before="10" w:after="0"/>
      <w:jc w:val="both"/>
    </w:pPr>
    <w:rPr>
      <w:rFonts w:ascii="Courier New" w:hAnsi="Courier New" w:cs="Courier New"/>
    </w:rPr>
  </w:style>
  <w:style w:type="paragraph" w:customStyle="1" w:styleId="2e">
    <w:name w:val="Основной текст (2)"/>
    <w:basedOn w:val="a"/>
    <w:uiPriority w:val="99"/>
    <w:qFormat/>
    <w:pPr>
      <w:shd w:val="clear" w:color="auto" w:fill="FFFFFF"/>
      <w:spacing w:before="0" w:after="0" w:line="240" w:lineRule="atLeast"/>
      <w:jc w:val="left"/>
    </w:pPr>
    <w:rPr>
      <w:rFonts w:eastAsia="Arial Unicode MS"/>
    </w:rPr>
  </w:style>
  <w:style w:type="paragraph" w:customStyle="1" w:styleId="93">
    <w:name w:val="Основной текст (9)"/>
    <w:basedOn w:val="a"/>
    <w:qFormat/>
    <w:pPr>
      <w:shd w:val="clear" w:color="auto" w:fill="FFFFFF"/>
      <w:spacing w:before="0" w:after="0" w:line="240" w:lineRule="atLeast"/>
      <w:jc w:val="left"/>
    </w:pPr>
    <w:rPr>
      <w:rFonts w:ascii="Tahoma" w:eastAsia="Arial Unicode MS" w:hAnsi="Tahoma" w:cs="Tahoma"/>
      <w:b/>
      <w:bCs/>
      <w:sz w:val="17"/>
      <w:szCs w:val="17"/>
    </w:rPr>
  </w:style>
  <w:style w:type="paragraph" w:customStyle="1" w:styleId="100">
    <w:name w:val="Основной текст (10)"/>
    <w:basedOn w:val="a"/>
    <w:qFormat/>
    <w:pPr>
      <w:shd w:val="clear" w:color="auto" w:fill="FFFFFF"/>
      <w:spacing w:before="0" w:after="0" w:line="317" w:lineRule="exact"/>
      <w:jc w:val="left"/>
    </w:pPr>
    <w:rPr>
      <w:rFonts w:eastAsia="Arial Unicode MS"/>
      <w:sz w:val="27"/>
      <w:szCs w:val="27"/>
    </w:rPr>
  </w:style>
  <w:style w:type="paragraph" w:customStyle="1" w:styleId="112">
    <w:name w:val="Основной текст (11)"/>
    <w:basedOn w:val="a"/>
    <w:qFormat/>
    <w:pPr>
      <w:shd w:val="clear" w:color="auto" w:fill="FFFFFF"/>
      <w:spacing w:before="0" w:after="0" w:line="240" w:lineRule="atLeast"/>
      <w:jc w:val="left"/>
    </w:pPr>
    <w:rPr>
      <w:rFonts w:eastAsia="Arial Unicode MS"/>
      <w:sz w:val="9"/>
      <w:szCs w:val="9"/>
    </w:rPr>
  </w:style>
  <w:style w:type="paragraph" w:customStyle="1" w:styleId="63">
    <w:name w:val="Основной текст (6)"/>
    <w:basedOn w:val="a"/>
    <w:qFormat/>
    <w:pPr>
      <w:shd w:val="clear" w:color="auto" w:fill="FFFFFF"/>
      <w:spacing w:before="0" w:after="0" w:line="278" w:lineRule="exact"/>
      <w:jc w:val="right"/>
    </w:pPr>
    <w:rPr>
      <w:rFonts w:eastAsia="Arial Unicode MS"/>
      <w:b/>
      <w:bCs/>
      <w:sz w:val="23"/>
      <w:szCs w:val="23"/>
    </w:rPr>
  </w:style>
  <w:style w:type="paragraph" w:customStyle="1" w:styleId="39">
    <w:name w:val="Основной текст (3)"/>
    <w:basedOn w:val="a"/>
    <w:qFormat/>
    <w:pPr>
      <w:shd w:val="clear" w:color="auto" w:fill="FFFFFF"/>
      <w:spacing w:before="0" w:after="0" w:line="240" w:lineRule="atLeast"/>
      <w:jc w:val="both"/>
    </w:pPr>
    <w:rPr>
      <w:rFonts w:eastAsia="Arial Unicode MS"/>
      <w:sz w:val="8"/>
      <w:szCs w:val="8"/>
    </w:rPr>
  </w:style>
  <w:style w:type="paragraph" w:customStyle="1" w:styleId="73">
    <w:name w:val="Основной текст (7)"/>
    <w:basedOn w:val="a"/>
    <w:qFormat/>
    <w:pPr>
      <w:shd w:val="clear" w:color="auto" w:fill="FFFFFF"/>
      <w:spacing w:before="0" w:after="0" w:line="240" w:lineRule="atLeast"/>
      <w:jc w:val="left"/>
    </w:pPr>
    <w:rPr>
      <w:rFonts w:eastAsia="Arial Unicode MS"/>
      <w:i/>
      <w:iCs/>
      <w:sz w:val="23"/>
      <w:szCs w:val="23"/>
    </w:rPr>
  </w:style>
  <w:style w:type="paragraph" w:customStyle="1" w:styleId="53">
    <w:name w:val="Основной текст (5)"/>
    <w:basedOn w:val="a"/>
    <w:qFormat/>
    <w:pPr>
      <w:shd w:val="clear" w:color="auto" w:fill="FFFFFF"/>
      <w:spacing w:before="0" w:after="0" w:line="240" w:lineRule="atLeast"/>
      <w:jc w:val="left"/>
    </w:pPr>
    <w:rPr>
      <w:rFonts w:eastAsia="Arial Unicode MS"/>
      <w:sz w:val="8"/>
      <w:szCs w:val="8"/>
    </w:rPr>
  </w:style>
  <w:style w:type="paragraph" w:customStyle="1" w:styleId="83">
    <w:name w:val="Основной текст (8)"/>
    <w:basedOn w:val="a"/>
    <w:qFormat/>
    <w:pPr>
      <w:shd w:val="clear" w:color="auto" w:fill="FFFFFF"/>
      <w:spacing w:before="0" w:after="0" w:line="240" w:lineRule="atLeast"/>
      <w:jc w:val="left"/>
    </w:pPr>
    <w:rPr>
      <w:rFonts w:eastAsia="Arial Unicode MS"/>
      <w:sz w:val="17"/>
      <w:szCs w:val="17"/>
    </w:rPr>
  </w:style>
  <w:style w:type="paragraph" w:customStyle="1" w:styleId="xl24">
    <w:name w:val="xl24"/>
    <w:basedOn w:val="a"/>
    <w:qFormat/>
    <w:pPr>
      <w:pBdr>
        <w:top w:val="single" w:sz="4" w:space="0" w:color="000000"/>
        <w:left w:val="single" w:sz="8" w:space="0" w:color="000000"/>
        <w:bottom w:val="single" w:sz="4" w:space="0" w:color="000000"/>
        <w:right w:val="single" w:sz="4" w:space="0" w:color="000000"/>
      </w:pBdr>
      <w:spacing w:beforeAutospacing="1" w:afterAutospacing="1"/>
      <w:jc w:val="left"/>
    </w:pPr>
    <w:rPr>
      <w:rFonts w:eastAsia="Arial Unicode MS"/>
      <w:sz w:val="24"/>
      <w:szCs w:val="24"/>
    </w:rPr>
  </w:style>
  <w:style w:type="paragraph" w:customStyle="1" w:styleId="xl25">
    <w:name w:val="xl25"/>
    <w:basedOn w:val="a"/>
    <w:qFormat/>
    <w:pPr>
      <w:pBdr>
        <w:left w:val="single" w:sz="8" w:space="0" w:color="000000"/>
        <w:bottom w:val="single" w:sz="4" w:space="0" w:color="000000"/>
        <w:right w:val="single" w:sz="4" w:space="0" w:color="000000"/>
      </w:pBdr>
      <w:spacing w:beforeAutospacing="1" w:afterAutospacing="1"/>
      <w:jc w:val="left"/>
    </w:pPr>
    <w:rPr>
      <w:rFonts w:eastAsia="Arial Unicode MS"/>
      <w:sz w:val="24"/>
      <w:szCs w:val="24"/>
    </w:rPr>
  </w:style>
  <w:style w:type="paragraph" w:customStyle="1" w:styleId="xl26">
    <w:name w:val="xl26"/>
    <w:basedOn w:val="a"/>
    <w:qFormat/>
    <w:pPr>
      <w:pBdr>
        <w:left w:val="single" w:sz="8" w:space="0" w:color="000000"/>
        <w:bottom w:val="single" w:sz="8" w:space="0" w:color="000000"/>
        <w:right w:val="single" w:sz="4" w:space="0" w:color="000000"/>
      </w:pBdr>
      <w:spacing w:beforeAutospacing="1" w:afterAutospacing="1"/>
      <w:jc w:val="left"/>
    </w:pPr>
    <w:rPr>
      <w:rFonts w:eastAsia="Arial Unicode MS"/>
      <w:sz w:val="24"/>
      <w:szCs w:val="24"/>
    </w:rPr>
  </w:style>
  <w:style w:type="paragraph" w:customStyle="1" w:styleId="xl27">
    <w:name w:val="xl27"/>
    <w:basedOn w:val="a"/>
    <w:qFormat/>
    <w:pPr>
      <w:spacing w:beforeAutospacing="1" w:afterAutospacing="1"/>
      <w:jc w:val="left"/>
    </w:pPr>
    <w:rPr>
      <w:rFonts w:eastAsia="Arial Unicode MS"/>
      <w:sz w:val="24"/>
      <w:szCs w:val="24"/>
    </w:rPr>
  </w:style>
  <w:style w:type="paragraph" w:customStyle="1" w:styleId="xl28">
    <w:name w:val="xl28"/>
    <w:basedOn w:val="a"/>
    <w:qFormat/>
    <w:pPr>
      <w:pBdr>
        <w:left w:val="single" w:sz="4" w:space="0" w:color="000000"/>
        <w:bottom w:val="single" w:sz="4" w:space="0" w:color="000000"/>
        <w:right w:val="single" w:sz="4" w:space="0" w:color="000000"/>
      </w:pBdr>
      <w:spacing w:beforeAutospacing="1" w:afterAutospacing="1"/>
      <w:jc w:val="left"/>
    </w:pPr>
    <w:rPr>
      <w:rFonts w:eastAsia="Arial Unicode MS"/>
      <w:sz w:val="24"/>
      <w:szCs w:val="24"/>
    </w:rPr>
  </w:style>
  <w:style w:type="paragraph" w:customStyle="1" w:styleId="xl29">
    <w:name w:val="xl29"/>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4"/>
      <w:szCs w:val="24"/>
    </w:rPr>
  </w:style>
  <w:style w:type="paragraph" w:customStyle="1" w:styleId="xl30">
    <w:name w:val="xl30"/>
    <w:basedOn w:val="a"/>
    <w:qFormat/>
    <w:pPr>
      <w:pBdr>
        <w:left w:val="single" w:sz="4" w:space="0" w:color="000000"/>
        <w:bottom w:val="single" w:sz="8" w:space="0" w:color="000000"/>
        <w:right w:val="single" w:sz="4" w:space="0" w:color="000000"/>
      </w:pBdr>
      <w:spacing w:beforeAutospacing="1" w:afterAutospacing="1"/>
      <w:jc w:val="left"/>
    </w:pPr>
    <w:rPr>
      <w:rFonts w:eastAsia="Arial Unicode MS"/>
      <w:sz w:val="24"/>
      <w:szCs w:val="24"/>
    </w:rPr>
  </w:style>
  <w:style w:type="paragraph" w:customStyle="1" w:styleId="xl31">
    <w:name w:val="xl31"/>
    <w:basedOn w:val="a"/>
    <w:qFormat/>
    <w:pPr>
      <w:pBdr>
        <w:left w:val="single" w:sz="4" w:space="0" w:color="000000"/>
        <w:bottom w:val="single" w:sz="4" w:space="0" w:color="000000"/>
        <w:right w:val="single" w:sz="4" w:space="0" w:color="000000"/>
      </w:pBdr>
      <w:spacing w:beforeAutospacing="1" w:afterAutospacing="1"/>
      <w:jc w:val="left"/>
    </w:pPr>
    <w:rPr>
      <w:rFonts w:eastAsia="Arial Unicode MS"/>
      <w:sz w:val="16"/>
      <w:szCs w:val="16"/>
    </w:rPr>
  </w:style>
  <w:style w:type="paragraph" w:customStyle="1" w:styleId="xl32">
    <w:name w:val="xl32"/>
    <w:basedOn w:val="a"/>
    <w:qFormat/>
    <w:pPr>
      <w:spacing w:beforeAutospacing="1" w:afterAutospacing="1"/>
      <w:jc w:val="left"/>
    </w:pPr>
    <w:rPr>
      <w:rFonts w:eastAsia="Arial Unicode MS"/>
      <w:sz w:val="16"/>
      <w:szCs w:val="16"/>
    </w:rPr>
  </w:style>
  <w:style w:type="paragraph" w:customStyle="1" w:styleId="xl33">
    <w:name w:val="xl33"/>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16"/>
      <w:szCs w:val="16"/>
    </w:rPr>
  </w:style>
  <w:style w:type="paragraph" w:customStyle="1" w:styleId="xl34">
    <w:name w:val="xl34"/>
    <w:basedOn w:val="a"/>
    <w:qFormat/>
    <w:pPr>
      <w:pBdr>
        <w:left w:val="single" w:sz="4" w:space="0" w:color="000000"/>
        <w:bottom w:val="single" w:sz="8" w:space="0" w:color="000000"/>
        <w:right w:val="single" w:sz="4" w:space="0" w:color="000000"/>
      </w:pBdr>
      <w:spacing w:beforeAutospacing="1" w:afterAutospacing="1"/>
      <w:jc w:val="left"/>
    </w:pPr>
    <w:rPr>
      <w:rFonts w:eastAsia="Arial Unicode MS"/>
      <w:sz w:val="16"/>
      <w:szCs w:val="16"/>
    </w:rPr>
  </w:style>
  <w:style w:type="paragraph" w:customStyle="1" w:styleId="xl35">
    <w:name w:val="xl35"/>
    <w:basedOn w:val="a"/>
    <w:qFormat/>
    <w:pPr>
      <w:spacing w:beforeAutospacing="1" w:afterAutospacing="1"/>
      <w:jc w:val="left"/>
    </w:pPr>
    <w:rPr>
      <w:rFonts w:eastAsia="Arial Unicode MS"/>
      <w:color w:val="FF0000"/>
      <w:sz w:val="24"/>
      <w:szCs w:val="24"/>
    </w:rPr>
  </w:style>
  <w:style w:type="paragraph" w:customStyle="1" w:styleId="xl36">
    <w:name w:val="xl36"/>
    <w:basedOn w:val="a"/>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pPr>
    <w:rPr>
      <w:rFonts w:eastAsia="Arial Unicode MS"/>
      <w:sz w:val="24"/>
      <w:szCs w:val="24"/>
    </w:rPr>
  </w:style>
  <w:style w:type="paragraph" w:customStyle="1" w:styleId="xl37">
    <w:name w:val="xl37"/>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eastAsia="Arial Unicode MS"/>
      <w:sz w:val="24"/>
      <w:szCs w:val="24"/>
    </w:rPr>
  </w:style>
  <w:style w:type="paragraph" w:customStyle="1" w:styleId="xl38">
    <w:name w:val="xl38"/>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eastAsia="Arial Unicode MS"/>
      <w:color w:val="FF0000"/>
      <w:sz w:val="24"/>
      <w:szCs w:val="24"/>
    </w:rPr>
  </w:style>
  <w:style w:type="paragraph" w:customStyle="1" w:styleId="xl39">
    <w:name w:val="xl39"/>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eastAsia="Arial Unicode MS" w:hAnsi="Times New Roman CYR" w:cs="Times New Roman CYR"/>
      <w:sz w:val="24"/>
      <w:szCs w:val="24"/>
    </w:rPr>
  </w:style>
  <w:style w:type="paragraph" w:customStyle="1" w:styleId="xl40">
    <w:name w:val="xl40"/>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eastAsia="Arial Unicode MS" w:hAnsi="Times New Roman CYR" w:cs="Times New Roman CYR"/>
      <w:sz w:val="24"/>
      <w:szCs w:val="24"/>
    </w:rPr>
  </w:style>
  <w:style w:type="paragraph" w:customStyle="1" w:styleId="xl41">
    <w:name w:val="xl41"/>
    <w:basedOn w:val="a"/>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left"/>
    </w:pPr>
    <w:rPr>
      <w:rFonts w:eastAsia="Arial Unicode MS"/>
      <w:sz w:val="24"/>
      <w:szCs w:val="24"/>
    </w:rPr>
  </w:style>
  <w:style w:type="paragraph" w:customStyle="1" w:styleId="xl42">
    <w:name w:val="xl42"/>
    <w:basedOn w:val="a"/>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left"/>
    </w:pPr>
    <w:rPr>
      <w:rFonts w:eastAsia="Arial Unicode MS"/>
      <w:sz w:val="24"/>
      <w:szCs w:val="24"/>
    </w:rPr>
  </w:style>
  <w:style w:type="paragraph" w:customStyle="1" w:styleId="xl43">
    <w:name w:val="xl43"/>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4"/>
      <w:szCs w:val="24"/>
    </w:rPr>
  </w:style>
  <w:style w:type="paragraph" w:customStyle="1" w:styleId="xl44">
    <w:name w:val="xl44"/>
    <w:basedOn w:val="a"/>
    <w:qFormat/>
    <w:pPr>
      <w:pBdr>
        <w:bottom w:val="single" w:sz="4" w:space="0" w:color="000000"/>
      </w:pBdr>
      <w:spacing w:beforeAutospacing="1" w:afterAutospacing="1"/>
      <w:jc w:val="left"/>
    </w:pPr>
    <w:rPr>
      <w:rFonts w:eastAsia="Arial Unicode MS"/>
      <w:sz w:val="24"/>
      <w:szCs w:val="24"/>
    </w:rPr>
  </w:style>
  <w:style w:type="paragraph" w:customStyle="1" w:styleId="xl45">
    <w:name w:val="xl45"/>
    <w:basedOn w:val="a"/>
    <w:qFormat/>
    <w:pPr>
      <w:pBdr>
        <w:top w:val="single" w:sz="4" w:space="0" w:color="000000"/>
        <w:bottom w:val="single" w:sz="4" w:space="0" w:color="000000"/>
      </w:pBdr>
      <w:spacing w:beforeAutospacing="1" w:afterAutospacing="1"/>
      <w:jc w:val="left"/>
    </w:pPr>
    <w:rPr>
      <w:rFonts w:eastAsia="Arial Unicode MS"/>
      <w:sz w:val="24"/>
      <w:szCs w:val="24"/>
    </w:rPr>
  </w:style>
  <w:style w:type="paragraph" w:customStyle="1" w:styleId="xl46">
    <w:name w:val="xl46"/>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ascii="Times New Roman CYR" w:eastAsia="Arial Unicode MS" w:hAnsi="Times New Roman CYR" w:cs="Times New Roman CYR"/>
      <w:sz w:val="24"/>
      <w:szCs w:val="24"/>
    </w:rPr>
  </w:style>
  <w:style w:type="paragraph" w:customStyle="1" w:styleId="xl47">
    <w:name w:val="xl47"/>
    <w:basedOn w:val="a"/>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left"/>
    </w:pPr>
    <w:rPr>
      <w:rFonts w:ascii="Times New Roman CYR" w:eastAsia="Arial Unicode MS" w:hAnsi="Times New Roman CYR" w:cs="Times New Roman CYR"/>
      <w:sz w:val="24"/>
      <w:szCs w:val="24"/>
    </w:rPr>
  </w:style>
  <w:style w:type="paragraph" w:customStyle="1" w:styleId="xl48">
    <w:name w:val="xl48"/>
    <w:basedOn w:val="a"/>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pPr>
    <w:rPr>
      <w:rFonts w:ascii="Times New Roman CYR" w:eastAsia="Arial Unicode MS" w:hAnsi="Times New Roman CYR" w:cs="Times New Roman CYR"/>
      <w:sz w:val="24"/>
      <w:szCs w:val="24"/>
    </w:rPr>
  </w:style>
  <w:style w:type="paragraph" w:customStyle="1" w:styleId="xl49">
    <w:name w:val="xl49"/>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4"/>
      <w:szCs w:val="24"/>
    </w:rPr>
  </w:style>
  <w:style w:type="paragraph" w:customStyle="1" w:styleId="xl50">
    <w:name w:val="xl50"/>
    <w:basedOn w:val="a"/>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left"/>
    </w:pPr>
    <w:rPr>
      <w:rFonts w:ascii="Times New Roman CYR" w:eastAsia="Arial Unicode MS" w:hAnsi="Times New Roman CYR" w:cs="Times New Roman CYR"/>
      <w:sz w:val="24"/>
      <w:szCs w:val="24"/>
    </w:rPr>
  </w:style>
  <w:style w:type="paragraph" w:customStyle="1" w:styleId="xl51">
    <w:name w:val="xl51"/>
    <w:basedOn w:val="a"/>
    <w:qFormat/>
    <w:pPr>
      <w:spacing w:beforeAutospacing="1" w:afterAutospacing="1"/>
      <w:jc w:val="right"/>
    </w:pPr>
    <w:rPr>
      <w:rFonts w:eastAsia="Arial Unicode MS"/>
      <w:sz w:val="24"/>
      <w:szCs w:val="24"/>
    </w:rPr>
  </w:style>
  <w:style w:type="paragraph" w:customStyle="1" w:styleId="xl52">
    <w:name w:val="xl52"/>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ascii="Times New Roman CYR" w:eastAsia="Arial Unicode MS" w:hAnsi="Times New Roman CYR" w:cs="Times New Roman CYR"/>
      <w:b/>
      <w:bCs/>
      <w:sz w:val="24"/>
      <w:szCs w:val="24"/>
    </w:rPr>
  </w:style>
  <w:style w:type="paragraph" w:customStyle="1" w:styleId="xl53">
    <w:name w:val="xl53"/>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eastAsia="Arial Unicode MS" w:hAnsi="Times New Roman CYR" w:cs="Times New Roman CYR"/>
      <w:b/>
      <w:bCs/>
      <w:sz w:val="24"/>
      <w:szCs w:val="24"/>
    </w:rPr>
  </w:style>
  <w:style w:type="paragraph" w:customStyle="1" w:styleId="xl54">
    <w:name w:val="xl54"/>
    <w:basedOn w:val="a"/>
    <w:qFormat/>
    <w:pPr>
      <w:pBdr>
        <w:top w:val="single" w:sz="4" w:space="0" w:color="000000"/>
        <w:left w:val="single" w:sz="4" w:space="0" w:color="000000"/>
      </w:pBdr>
      <w:spacing w:beforeAutospacing="1" w:afterAutospacing="1"/>
    </w:pPr>
    <w:rPr>
      <w:rFonts w:eastAsia="Arial Unicode MS"/>
      <w:b/>
      <w:bCs/>
      <w:sz w:val="24"/>
      <w:szCs w:val="24"/>
    </w:rPr>
  </w:style>
  <w:style w:type="paragraph" w:customStyle="1" w:styleId="xl55">
    <w:name w:val="xl55"/>
    <w:basedOn w:val="a"/>
    <w:qFormat/>
    <w:pPr>
      <w:pBdr>
        <w:left w:val="single" w:sz="4" w:space="0" w:color="000000"/>
        <w:bottom w:val="single" w:sz="4" w:space="0" w:color="000000"/>
      </w:pBdr>
      <w:spacing w:beforeAutospacing="1" w:afterAutospacing="1"/>
    </w:pPr>
    <w:rPr>
      <w:rFonts w:eastAsia="Arial Unicode MS"/>
      <w:b/>
      <w:bCs/>
      <w:sz w:val="24"/>
      <w:szCs w:val="24"/>
    </w:rPr>
  </w:style>
  <w:style w:type="paragraph" w:customStyle="1" w:styleId="xl56">
    <w:name w:val="xl5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eastAsia="Arial Unicode MS"/>
      <w:b/>
      <w:bCs/>
      <w:sz w:val="24"/>
      <w:szCs w:val="24"/>
    </w:rPr>
  </w:style>
  <w:style w:type="paragraph" w:customStyle="1" w:styleId="xl57">
    <w:name w:val="xl57"/>
    <w:basedOn w:val="a"/>
    <w:qFormat/>
    <w:pPr>
      <w:pBdr>
        <w:top w:val="single" w:sz="4" w:space="0" w:color="000000"/>
        <w:bottom w:val="single" w:sz="4" w:space="0" w:color="000000"/>
        <w:right w:val="single" w:sz="4" w:space="0" w:color="000000"/>
      </w:pBdr>
      <w:spacing w:beforeAutospacing="1" w:afterAutospacing="1"/>
    </w:pPr>
    <w:rPr>
      <w:rFonts w:eastAsia="Arial Unicode MS"/>
      <w:sz w:val="22"/>
      <w:szCs w:val="22"/>
    </w:rPr>
  </w:style>
  <w:style w:type="paragraph" w:customStyle="1" w:styleId="xl58">
    <w:name w:val="xl58"/>
    <w:basedOn w:val="a"/>
    <w:qFormat/>
    <w:pPr>
      <w:pBdr>
        <w:top w:val="single" w:sz="4" w:space="0" w:color="000000"/>
        <w:left w:val="single" w:sz="4" w:space="0" w:color="000000"/>
        <w:bottom w:val="single" w:sz="4" w:space="0" w:color="000000"/>
      </w:pBdr>
      <w:spacing w:beforeAutospacing="1" w:afterAutospacing="1"/>
      <w:jc w:val="left"/>
    </w:pPr>
    <w:rPr>
      <w:rFonts w:eastAsia="Arial Unicode MS"/>
      <w:sz w:val="22"/>
      <w:szCs w:val="22"/>
    </w:rPr>
  </w:style>
  <w:style w:type="paragraph" w:customStyle="1" w:styleId="xl59">
    <w:name w:val="xl59"/>
    <w:basedOn w:val="a"/>
    <w:qFormat/>
    <w:pPr>
      <w:pBdr>
        <w:top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60">
    <w:name w:val="xl60"/>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61">
    <w:name w:val="xl61"/>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62">
    <w:name w:val="xl62"/>
    <w:basedOn w:val="a"/>
    <w:qFormat/>
    <w:pPr>
      <w:pBdr>
        <w:top w:val="single" w:sz="4" w:space="0" w:color="000000"/>
        <w:left w:val="single" w:sz="4" w:space="0" w:color="000000"/>
        <w:bottom w:val="single" w:sz="4" w:space="0" w:color="000000"/>
      </w:pBdr>
      <w:spacing w:beforeAutospacing="1" w:afterAutospacing="1"/>
      <w:jc w:val="left"/>
    </w:pPr>
    <w:rPr>
      <w:rFonts w:eastAsia="Arial Unicode MS"/>
      <w:sz w:val="22"/>
      <w:szCs w:val="22"/>
    </w:rPr>
  </w:style>
  <w:style w:type="paragraph" w:customStyle="1" w:styleId="xl63">
    <w:name w:val="xl63"/>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64">
    <w:name w:val="xl64"/>
    <w:basedOn w:val="a"/>
    <w:qFormat/>
    <w:pPr>
      <w:pBdr>
        <w:top w:val="single" w:sz="4" w:space="0" w:color="000000"/>
        <w:left w:val="single" w:sz="4" w:space="0" w:color="000000"/>
      </w:pBdr>
      <w:spacing w:beforeAutospacing="1" w:afterAutospacing="1"/>
    </w:pPr>
    <w:rPr>
      <w:rFonts w:eastAsia="Arial Unicode MS"/>
      <w:color w:val="000000"/>
      <w:sz w:val="22"/>
      <w:szCs w:val="22"/>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66">
    <w:name w:val="xl66"/>
    <w:basedOn w:val="a"/>
    <w:qFormat/>
    <w:pPr>
      <w:pBdr>
        <w:top w:val="single" w:sz="4" w:space="0" w:color="000000"/>
        <w:left w:val="single" w:sz="4" w:space="0" w:color="000000"/>
        <w:bottom w:val="single" w:sz="4" w:space="0" w:color="000000"/>
      </w:pBdr>
      <w:spacing w:beforeAutospacing="1" w:afterAutospacing="1"/>
      <w:jc w:val="left"/>
    </w:pPr>
    <w:rPr>
      <w:rFonts w:eastAsia="Arial Unicode MS"/>
      <w:sz w:val="22"/>
      <w:szCs w:val="22"/>
    </w:rPr>
  </w:style>
  <w:style w:type="paragraph" w:customStyle="1" w:styleId="xl67">
    <w:name w:val="xl67"/>
    <w:basedOn w:val="a"/>
    <w:qFormat/>
    <w:pPr>
      <w:pBdr>
        <w:top w:val="single" w:sz="4" w:space="0" w:color="000000"/>
        <w:bottom w:val="single" w:sz="4" w:space="0" w:color="000000"/>
      </w:pBdr>
      <w:spacing w:beforeAutospacing="1" w:afterAutospacing="1"/>
      <w:jc w:val="left"/>
    </w:pPr>
    <w:rPr>
      <w:rFonts w:eastAsia="Arial Unicode MS"/>
      <w:sz w:val="22"/>
      <w:szCs w:val="22"/>
    </w:rPr>
  </w:style>
  <w:style w:type="paragraph" w:customStyle="1" w:styleId="xl68">
    <w:name w:val="xl68"/>
    <w:basedOn w:val="a"/>
    <w:qFormat/>
    <w:pPr>
      <w:pBdr>
        <w:top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69">
    <w:name w:val="xl69"/>
    <w:basedOn w:val="a"/>
    <w:qFormat/>
    <w:pPr>
      <w:pBdr>
        <w:top w:val="single" w:sz="4" w:space="0" w:color="000000"/>
        <w:bottom w:val="single" w:sz="4" w:space="0" w:color="000000"/>
      </w:pBdr>
      <w:spacing w:beforeAutospacing="1" w:afterAutospacing="1"/>
      <w:jc w:val="left"/>
    </w:pPr>
    <w:rPr>
      <w:rFonts w:eastAsia="Arial Unicode MS"/>
      <w:color w:val="000000"/>
      <w:sz w:val="22"/>
      <w:szCs w:val="22"/>
    </w:rPr>
  </w:style>
  <w:style w:type="paragraph" w:customStyle="1" w:styleId="xl70">
    <w:name w:val="xl70"/>
    <w:basedOn w:val="a"/>
    <w:qFormat/>
    <w:pPr>
      <w:pBdr>
        <w:top w:val="single" w:sz="4" w:space="0" w:color="000000"/>
        <w:bottom w:val="single" w:sz="4" w:space="0" w:color="000000"/>
        <w:right w:val="single" w:sz="4" w:space="0" w:color="000000"/>
      </w:pBdr>
      <w:spacing w:beforeAutospacing="1" w:afterAutospacing="1"/>
      <w:jc w:val="left"/>
    </w:pPr>
    <w:rPr>
      <w:rFonts w:eastAsia="Arial Unicode MS"/>
      <w:color w:val="000000"/>
      <w:sz w:val="22"/>
      <w:szCs w:val="22"/>
    </w:rPr>
  </w:style>
  <w:style w:type="paragraph" w:customStyle="1" w:styleId="xl71">
    <w:name w:val="xl71"/>
    <w:basedOn w:val="a"/>
    <w:qFormat/>
    <w:pPr>
      <w:pBdr>
        <w:top w:val="single" w:sz="4" w:space="0" w:color="000000"/>
        <w:left w:val="single" w:sz="4" w:space="0" w:color="000000"/>
        <w:bottom w:val="single" w:sz="4" w:space="0" w:color="000000"/>
      </w:pBdr>
      <w:spacing w:beforeAutospacing="1" w:afterAutospacing="1"/>
      <w:jc w:val="left"/>
    </w:pPr>
    <w:rPr>
      <w:rFonts w:eastAsia="Arial Unicode MS"/>
      <w:sz w:val="22"/>
      <w:szCs w:val="22"/>
    </w:rPr>
  </w:style>
  <w:style w:type="paragraph" w:customStyle="1" w:styleId="xl72">
    <w:name w:val="xl72"/>
    <w:basedOn w:val="a"/>
    <w:qFormat/>
    <w:pPr>
      <w:pBdr>
        <w:top w:val="single" w:sz="4" w:space="0" w:color="000000"/>
        <w:bottom w:val="single" w:sz="4" w:space="0" w:color="000000"/>
      </w:pBdr>
      <w:spacing w:beforeAutospacing="1" w:afterAutospacing="1"/>
      <w:jc w:val="left"/>
    </w:pPr>
    <w:rPr>
      <w:rFonts w:eastAsia="Arial Unicode MS"/>
      <w:sz w:val="22"/>
      <w:szCs w:val="22"/>
    </w:rPr>
  </w:style>
  <w:style w:type="paragraph" w:customStyle="1" w:styleId="xl73">
    <w:name w:val="xl73"/>
    <w:basedOn w:val="a"/>
    <w:qFormat/>
    <w:pPr>
      <w:pBdr>
        <w:top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color w:val="000000"/>
      <w:sz w:val="22"/>
      <w:szCs w:val="22"/>
    </w:rPr>
  </w:style>
  <w:style w:type="paragraph" w:customStyle="1" w:styleId="xl75">
    <w:name w:val="xl75"/>
    <w:basedOn w:val="a"/>
    <w:qFormat/>
    <w:pPr>
      <w:pBdr>
        <w:top w:val="single" w:sz="4" w:space="0" w:color="000000"/>
        <w:left w:val="single" w:sz="4" w:space="0" w:color="000000"/>
        <w:bottom w:val="single" w:sz="4" w:space="0" w:color="000000"/>
      </w:pBdr>
      <w:spacing w:beforeAutospacing="1" w:afterAutospacing="1"/>
      <w:jc w:val="left"/>
    </w:pPr>
    <w:rPr>
      <w:rFonts w:eastAsia="Arial Unicode MS"/>
      <w:sz w:val="22"/>
      <w:szCs w:val="22"/>
    </w:rPr>
  </w:style>
  <w:style w:type="paragraph" w:customStyle="1" w:styleId="xl76">
    <w:name w:val="xl76"/>
    <w:basedOn w:val="a"/>
    <w:qFormat/>
    <w:pPr>
      <w:pBdr>
        <w:top w:val="single" w:sz="4" w:space="0" w:color="000000"/>
        <w:left w:val="single" w:sz="4" w:space="0" w:color="000000"/>
        <w:bottom w:val="single" w:sz="4" w:space="0" w:color="000000"/>
        <w:right w:val="single" w:sz="4" w:space="0" w:color="000000"/>
      </w:pBdr>
      <w:spacing w:beforeAutospacing="1" w:afterAutospacing="1"/>
      <w:jc w:val="both"/>
    </w:pPr>
    <w:rPr>
      <w:rFonts w:eastAsia="Arial Unicode MS"/>
      <w:color w:val="000000"/>
      <w:sz w:val="22"/>
      <w:szCs w:val="22"/>
    </w:rPr>
  </w:style>
  <w:style w:type="paragraph" w:customStyle="1" w:styleId="xl77">
    <w:name w:val="xl77"/>
    <w:basedOn w:val="a"/>
    <w:qFormat/>
    <w:pPr>
      <w:pBdr>
        <w:top w:val="single" w:sz="4" w:space="0" w:color="000000"/>
      </w:pBdr>
      <w:spacing w:beforeAutospacing="1" w:afterAutospacing="1"/>
    </w:pPr>
    <w:rPr>
      <w:rFonts w:eastAsia="Arial Unicode MS"/>
      <w:color w:val="000000"/>
      <w:sz w:val="22"/>
      <w:szCs w:val="22"/>
    </w:rPr>
  </w:style>
  <w:style w:type="paragraph" w:customStyle="1" w:styleId="xl78">
    <w:name w:val="xl78"/>
    <w:basedOn w:val="a"/>
    <w:qFormat/>
    <w:pPr>
      <w:pBdr>
        <w:left w:val="single" w:sz="4" w:space="0" w:color="000000"/>
        <w:bottom w:val="single" w:sz="4" w:space="0" w:color="000000"/>
      </w:pBdr>
      <w:spacing w:beforeAutospacing="1" w:afterAutospacing="1"/>
    </w:pPr>
    <w:rPr>
      <w:rFonts w:eastAsia="Arial Unicode MS"/>
      <w:color w:val="000000"/>
      <w:sz w:val="22"/>
      <w:szCs w:val="22"/>
    </w:rPr>
  </w:style>
  <w:style w:type="paragraph" w:customStyle="1" w:styleId="xl79">
    <w:name w:val="xl79"/>
    <w:basedOn w:val="a"/>
    <w:qFormat/>
    <w:pPr>
      <w:pBdr>
        <w:bottom w:val="single" w:sz="4" w:space="0" w:color="000000"/>
      </w:pBdr>
      <w:spacing w:beforeAutospacing="1" w:afterAutospacing="1"/>
    </w:pPr>
    <w:rPr>
      <w:rFonts w:eastAsia="Arial Unicode MS"/>
      <w:color w:val="000000"/>
      <w:sz w:val="22"/>
      <w:szCs w:val="22"/>
    </w:rPr>
  </w:style>
  <w:style w:type="paragraph" w:customStyle="1" w:styleId="xl80">
    <w:name w:val="xl80"/>
    <w:basedOn w:val="a"/>
    <w:qFormat/>
    <w:pPr>
      <w:pBdr>
        <w:top w:val="single" w:sz="4" w:space="0" w:color="000000"/>
        <w:left w:val="single" w:sz="4" w:space="0" w:color="000000"/>
        <w:bottom w:val="single" w:sz="4" w:space="0" w:color="000000"/>
      </w:pBdr>
      <w:spacing w:beforeAutospacing="1" w:afterAutospacing="1"/>
      <w:jc w:val="left"/>
    </w:pPr>
    <w:rPr>
      <w:rFonts w:eastAsia="Arial Unicode MS"/>
      <w:sz w:val="22"/>
      <w:szCs w:val="22"/>
    </w:rPr>
  </w:style>
  <w:style w:type="paragraph" w:customStyle="1" w:styleId="xl81">
    <w:name w:val="xl81"/>
    <w:basedOn w:val="a"/>
    <w:qFormat/>
    <w:pPr>
      <w:pBdr>
        <w:top w:val="single" w:sz="4" w:space="0" w:color="000000"/>
        <w:left w:val="single" w:sz="4" w:space="0" w:color="000000"/>
        <w:bottom w:val="single" w:sz="4" w:space="0" w:color="000000"/>
      </w:pBdr>
      <w:spacing w:beforeAutospacing="1" w:afterAutospacing="1"/>
    </w:pPr>
    <w:rPr>
      <w:rFonts w:eastAsia="Arial Unicode MS"/>
      <w:color w:val="000000"/>
      <w:sz w:val="22"/>
      <w:szCs w:val="22"/>
    </w:rPr>
  </w:style>
  <w:style w:type="paragraph" w:customStyle="1" w:styleId="xl82">
    <w:name w:val="xl82"/>
    <w:basedOn w:val="a"/>
    <w:qFormat/>
    <w:pPr>
      <w:pBdr>
        <w:top w:val="single" w:sz="4" w:space="0" w:color="000000"/>
        <w:bottom w:val="single" w:sz="4" w:space="0" w:color="000000"/>
        <w:right w:val="single" w:sz="4" w:space="0" w:color="000000"/>
      </w:pBdr>
      <w:spacing w:beforeAutospacing="1" w:afterAutospacing="1"/>
    </w:pPr>
    <w:rPr>
      <w:rFonts w:eastAsia="Arial Unicode MS"/>
      <w:color w:val="000000"/>
      <w:sz w:val="22"/>
      <w:szCs w:val="22"/>
    </w:rPr>
  </w:style>
  <w:style w:type="paragraph" w:customStyle="1" w:styleId="xl83">
    <w:name w:val="xl83"/>
    <w:basedOn w:val="a"/>
    <w:qFormat/>
    <w:pPr>
      <w:pBdr>
        <w:left w:val="single" w:sz="4" w:space="0" w:color="000000"/>
      </w:pBdr>
      <w:spacing w:beforeAutospacing="1" w:afterAutospacing="1"/>
    </w:pPr>
    <w:rPr>
      <w:rFonts w:eastAsia="Arial Unicode MS"/>
      <w:color w:val="000000"/>
      <w:sz w:val="22"/>
      <w:szCs w:val="22"/>
    </w:rPr>
  </w:style>
  <w:style w:type="paragraph" w:customStyle="1" w:styleId="xl84">
    <w:name w:val="xl84"/>
    <w:basedOn w:val="a"/>
    <w:qFormat/>
    <w:pPr>
      <w:spacing w:beforeAutospacing="1" w:afterAutospacing="1"/>
    </w:pPr>
    <w:rPr>
      <w:rFonts w:eastAsia="Arial Unicode MS"/>
      <w:color w:val="000000"/>
      <w:sz w:val="22"/>
      <w:szCs w:val="22"/>
    </w:rPr>
  </w:style>
  <w:style w:type="paragraph" w:customStyle="1" w:styleId="xl85">
    <w:name w:val="xl85"/>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eastAsia="Arial Unicode MS"/>
      <w:b/>
      <w:bCs/>
      <w:color w:val="000000"/>
      <w:sz w:val="22"/>
      <w:szCs w:val="22"/>
    </w:rPr>
  </w:style>
  <w:style w:type="paragraph" w:customStyle="1" w:styleId="xl86">
    <w:name w:val="xl8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eastAsia="Arial Unicode MS"/>
      <w:b/>
      <w:bCs/>
      <w:sz w:val="22"/>
      <w:szCs w:val="22"/>
    </w:rPr>
  </w:style>
  <w:style w:type="paragraph" w:customStyle="1" w:styleId="xl87">
    <w:name w:val="xl87"/>
    <w:basedOn w:val="a"/>
    <w:qFormat/>
    <w:pPr>
      <w:pBdr>
        <w:left w:val="single" w:sz="4" w:space="0" w:color="000000"/>
        <w:right w:val="single" w:sz="4" w:space="0" w:color="000000"/>
      </w:pBdr>
      <w:spacing w:beforeAutospacing="1" w:afterAutospacing="1"/>
    </w:pPr>
    <w:rPr>
      <w:rFonts w:eastAsia="Arial Unicode MS"/>
      <w:b/>
      <w:bCs/>
      <w:sz w:val="22"/>
      <w:szCs w:val="22"/>
    </w:rPr>
  </w:style>
  <w:style w:type="paragraph" w:customStyle="1" w:styleId="xl88">
    <w:name w:val="xl88"/>
    <w:basedOn w:val="a"/>
    <w:qFormat/>
    <w:pPr>
      <w:pBdr>
        <w:top w:val="single" w:sz="4" w:space="0" w:color="000000"/>
        <w:left w:val="single" w:sz="4" w:space="0" w:color="000000"/>
        <w:right w:val="single" w:sz="4" w:space="0" w:color="000000"/>
      </w:pBdr>
      <w:spacing w:beforeAutospacing="1" w:afterAutospacing="1"/>
    </w:pPr>
    <w:rPr>
      <w:rFonts w:eastAsia="Arial Unicode MS"/>
      <w:b/>
      <w:bCs/>
      <w:sz w:val="22"/>
      <w:szCs w:val="22"/>
    </w:rPr>
  </w:style>
  <w:style w:type="paragraph" w:customStyle="1" w:styleId="xl89">
    <w:name w:val="xl89"/>
    <w:basedOn w:val="a"/>
    <w:qFormat/>
    <w:pPr>
      <w:pBdr>
        <w:top w:val="single" w:sz="4" w:space="0" w:color="000000"/>
        <w:left w:val="single" w:sz="4" w:space="0" w:color="000000"/>
        <w:right w:val="single" w:sz="4" w:space="0" w:color="000000"/>
      </w:pBdr>
      <w:spacing w:beforeAutospacing="1" w:afterAutospacing="1"/>
    </w:pPr>
    <w:rPr>
      <w:rFonts w:eastAsia="Arial Unicode MS"/>
      <w:color w:val="000000"/>
      <w:sz w:val="22"/>
      <w:szCs w:val="22"/>
      <w:u w:val="single"/>
    </w:rPr>
  </w:style>
  <w:style w:type="paragraph" w:customStyle="1" w:styleId="xl90">
    <w:name w:val="xl90"/>
    <w:basedOn w:val="a"/>
    <w:qFormat/>
    <w:pPr>
      <w:pBdr>
        <w:top w:val="single" w:sz="4" w:space="0" w:color="000000"/>
        <w:left w:val="single" w:sz="4" w:space="0" w:color="000000"/>
        <w:right w:val="single" w:sz="4" w:space="0" w:color="000000"/>
      </w:pBdr>
      <w:spacing w:beforeAutospacing="1" w:afterAutospacing="1"/>
    </w:pPr>
    <w:rPr>
      <w:rFonts w:eastAsia="Arial Unicode MS"/>
      <w:sz w:val="22"/>
      <w:szCs w:val="22"/>
    </w:rPr>
  </w:style>
  <w:style w:type="paragraph" w:customStyle="1" w:styleId="xl91">
    <w:name w:val="xl91"/>
    <w:basedOn w:val="a"/>
    <w:qFormat/>
    <w:pPr>
      <w:pBdr>
        <w:left w:val="single" w:sz="4" w:space="0" w:color="000000"/>
        <w:right w:val="single" w:sz="4" w:space="0" w:color="000000"/>
      </w:pBdr>
      <w:spacing w:beforeAutospacing="1" w:afterAutospacing="1"/>
    </w:pPr>
    <w:rPr>
      <w:rFonts w:eastAsia="Arial Unicode MS"/>
      <w:sz w:val="22"/>
      <w:szCs w:val="22"/>
    </w:rPr>
  </w:style>
  <w:style w:type="paragraph" w:customStyle="1" w:styleId="xl92">
    <w:name w:val="xl92"/>
    <w:basedOn w:val="a"/>
    <w:qFormat/>
    <w:pPr>
      <w:pBdr>
        <w:top w:val="single" w:sz="4" w:space="0" w:color="000000"/>
        <w:left w:val="single" w:sz="4" w:space="0" w:color="000000"/>
        <w:bottom w:val="single" w:sz="4" w:space="0" w:color="000000"/>
      </w:pBdr>
      <w:spacing w:beforeAutospacing="1" w:afterAutospacing="1"/>
      <w:jc w:val="left"/>
    </w:pPr>
    <w:rPr>
      <w:rFonts w:eastAsia="Arial Unicode MS"/>
      <w:color w:val="000000"/>
      <w:sz w:val="22"/>
      <w:szCs w:val="22"/>
    </w:rPr>
  </w:style>
  <w:style w:type="paragraph" w:customStyle="1" w:styleId="xl93">
    <w:name w:val="xl93"/>
    <w:basedOn w:val="a"/>
    <w:qFormat/>
    <w:pPr>
      <w:pBdr>
        <w:top w:val="single" w:sz="4" w:space="0" w:color="000000"/>
        <w:bottom w:val="single" w:sz="4" w:space="0" w:color="000000"/>
        <w:right w:val="single" w:sz="8" w:space="0" w:color="000000"/>
      </w:pBdr>
      <w:spacing w:beforeAutospacing="1" w:afterAutospacing="1"/>
      <w:jc w:val="left"/>
    </w:pPr>
    <w:rPr>
      <w:rFonts w:eastAsia="Arial Unicode MS"/>
      <w:color w:val="000000"/>
      <w:sz w:val="22"/>
      <w:szCs w:val="22"/>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color w:val="000000"/>
      <w:sz w:val="22"/>
      <w:szCs w:val="22"/>
    </w:rPr>
  </w:style>
  <w:style w:type="paragraph" w:customStyle="1" w:styleId="xl95">
    <w:name w:val="xl95"/>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color w:val="000000"/>
      <w:sz w:val="22"/>
      <w:szCs w:val="22"/>
    </w:rPr>
  </w:style>
  <w:style w:type="paragraph" w:customStyle="1" w:styleId="xl96">
    <w:name w:val="xl96"/>
    <w:basedOn w:val="a"/>
    <w:qFormat/>
    <w:pPr>
      <w:pBdr>
        <w:top w:val="single" w:sz="4" w:space="0" w:color="000000"/>
        <w:left w:val="single" w:sz="4" w:space="0" w:color="000000"/>
        <w:right w:val="single" w:sz="4" w:space="0" w:color="000000"/>
      </w:pBdr>
      <w:spacing w:beforeAutospacing="1" w:afterAutospacing="1"/>
    </w:pPr>
    <w:rPr>
      <w:rFonts w:eastAsia="Arial Unicode MS"/>
      <w:color w:val="000000"/>
      <w:sz w:val="22"/>
      <w:szCs w:val="22"/>
    </w:rPr>
  </w:style>
  <w:style w:type="paragraph" w:customStyle="1" w:styleId="xl97">
    <w:name w:val="xl97"/>
    <w:basedOn w:val="a"/>
    <w:qFormat/>
    <w:pPr>
      <w:pBdr>
        <w:left w:val="single" w:sz="4" w:space="0" w:color="000000"/>
        <w:right w:val="single" w:sz="4" w:space="0" w:color="000000"/>
      </w:pBdr>
      <w:spacing w:beforeAutospacing="1" w:afterAutospacing="1"/>
    </w:pPr>
    <w:rPr>
      <w:rFonts w:eastAsia="Arial Unicode MS"/>
      <w:color w:val="000000"/>
      <w:sz w:val="22"/>
      <w:szCs w:val="22"/>
    </w:rPr>
  </w:style>
  <w:style w:type="paragraph" w:customStyle="1" w:styleId="xl98">
    <w:name w:val="xl98"/>
    <w:basedOn w:val="a"/>
    <w:qFormat/>
    <w:pPr>
      <w:pBdr>
        <w:left w:val="single" w:sz="4" w:space="0" w:color="000000"/>
        <w:bottom w:val="single" w:sz="4" w:space="0" w:color="000000"/>
        <w:right w:val="single" w:sz="4" w:space="0" w:color="000000"/>
      </w:pBdr>
      <w:spacing w:beforeAutospacing="1" w:afterAutospacing="1"/>
    </w:pPr>
    <w:rPr>
      <w:rFonts w:eastAsia="Arial Unicode MS"/>
      <w:color w:val="000000"/>
      <w:sz w:val="22"/>
      <w:szCs w:val="22"/>
    </w:rPr>
  </w:style>
  <w:style w:type="paragraph" w:customStyle="1" w:styleId="xl99">
    <w:name w:val="xl99"/>
    <w:basedOn w:val="a"/>
    <w:qFormat/>
    <w:pPr>
      <w:spacing w:beforeAutospacing="1" w:afterAutospacing="1"/>
    </w:pPr>
    <w:rPr>
      <w:rFonts w:ascii="Arial Unicode MS" w:eastAsia="Arial Unicode MS" w:hAnsi="Arial Unicode MS" w:cs="Arial Unicode MS"/>
      <w:b/>
      <w:bCs/>
      <w:sz w:val="24"/>
      <w:szCs w:val="24"/>
    </w:rPr>
  </w:style>
  <w:style w:type="paragraph" w:customStyle="1" w:styleId="xl100">
    <w:name w:val="xl100"/>
    <w:basedOn w:val="a"/>
    <w:qFormat/>
    <w:pPr>
      <w:spacing w:beforeAutospacing="1" w:afterAutospacing="1"/>
    </w:pPr>
    <w:rPr>
      <w:rFonts w:ascii="Arial Unicode MS" w:eastAsia="Arial Unicode MS" w:hAnsi="Arial Unicode MS" w:cs="Arial Unicode MS"/>
      <w:b/>
      <w:bCs/>
      <w:sz w:val="24"/>
      <w:szCs w:val="24"/>
    </w:rPr>
  </w:style>
  <w:style w:type="paragraph" w:customStyle="1" w:styleId="xl101">
    <w:name w:val="xl101"/>
    <w:basedOn w:val="a"/>
    <w:qFormat/>
    <w:pPr>
      <w:pBdr>
        <w:top w:val="single" w:sz="4" w:space="0" w:color="000000"/>
        <w:left w:val="single" w:sz="4" w:space="0" w:color="000000"/>
        <w:bottom w:val="single" w:sz="4" w:space="0" w:color="000000"/>
      </w:pBdr>
      <w:spacing w:beforeAutospacing="1" w:afterAutospacing="1"/>
    </w:pPr>
    <w:rPr>
      <w:rFonts w:eastAsia="Arial Unicode MS"/>
      <w:b/>
      <w:bCs/>
      <w:color w:val="000000"/>
      <w:sz w:val="22"/>
      <w:szCs w:val="22"/>
    </w:rPr>
  </w:style>
  <w:style w:type="paragraph" w:customStyle="1" w:styleId="xl102">
    <w:name w:val="xl102"/>
    <w:basedOn w:val="a"/>
    <w:qFormat/>
    <w:pPr>
      <w:pBdr>
        <w:top w:val="single" w:sz="4" w:space="0" w:color="000000"/>
        <w:bottom w:val="single" w:sz="4" w:space="0" w:color="000000"/>
      </w:pBdr>
      <w:spacing w:beforeAutospacing="1" w:afterAutospacing="1"/>
    </w:pPr>
    <w:rPr>
      <w:rFonts w:eastAsia="Arial Unicode MS"/>
      <w:b/>
      <w:bCs/>
      <w:color w:val="000000"/>
      <w:sz w:val="22"/>
      <w:szCs w:val="22"/>
    </w:rPr>
  </w:style>
  <w:style w:type="paragraph" w:customStyle="1" w:styleId="-1">
    <w:name w:val="абзац-1"/>
    <w:basedOn w:val="a"/>
    <w:qFormat/>
    <w:pPr>
      <w:spacing w:before="0" w:after="0" w:line="360" w:lineRule="auto"/>
      <w:ind w:firstLine="709"/>
      <w:jc w:val="left"/>
    </w:pPr>
    <w:rPr>
      <w:rFonts w:ascii="Arial" w:hAnsi="Arial" w:cs="Arial"/>
      <w:sz w:val="24"/>
      <w:szCs w:val="24"/>
    </w:rPr>
  </w:style>
  <w:style w:type="paragraph" w:styleId="affff6">
    <w:name w:val="Date"/>
    <w:basedOn w:val="a"/>
    <w:next w:val="a"/>
    <w:qFormat/>
    <w:pPr>
      <w:spacing w:before="0" w:after="0"/>
      <w:jc w:val="left"/>
    </w:pPr>
    <w:rPr>
      <w:rFonts w:ascii="Arial" w:hAnsi="Arial" w:cs="Arial"/>
      <w:sz w:val="24"/>
      <w:szCs w:val="24"/>
    </w:rPr>
  </w:style>
  <w:style w:type="paragraph" w:customStyle="1" w:styleId="ConsTitle">
    <w:name w:val="ConsTitle"/>
    <w:qFormat/>
    <w:pPr>
      <w:widowControl w:val="0"/>
    </w:pPr>
    <w:rPr>
      <w:rFonts w:ascii="Arial" w:hAnsi="Arial" w:cs="Arial"/>
      <w:b/>
      <w:bCs/>
      <w:sz w:val="16"/>
      <w:szCs w:val="16"/>
      <w:lang w:eastAsia="ru-RU"/>
    </w:rPr>
  </w:style>
  <w:style w:type="paragraph" w:customStyle="1" w:styleId="FR1">
    <w:name w:val="FR1"/>
    <w:qFormat/>
    <w:pPr>
      <w:widowControl w:val="0"/>
      <w:spacing w:before="460" w:line="259" w:lineRule="auto"/>
      <w:ind w:left="1000" w:right="1000"/>
      <w:jc w:val="center"/>
    </w:pPr>
    <w:rPr>
      <w:rFonts w:ascii="Arial" w:hAnsi="Arial" w:cs="Arial"/>
      <w:b/>
      <w:bCs/>
      <w:sz w:val="28"/>
      <w:szCs w:val="28"/>
      <w:lang w:eastAsia="ru-RU"/>
    </w:rPr>
  </w:style>
  <w:style w:type="paragraph" w:customStyle="1" w:styleId="affff7">
    <w:name w:val="Ссылка"/>
    <w:basedOn w:val="a"/>
    <w:qFormat/>
    <w:pPr>
      <w:spacing w:before="0" w:after="0"/>
      <w:ind w:left="-113" w:right="-113"/>
    </w:pPr>
    <w:rPr>
      <w:rFonts w:eastAsia="MS Mincho"/>
    </w:rPr>
  </w:style>
  <w:style w:type="paragraph" w:customStyle="1" w:styleId="Iniiaiieoaeno211">
    <w:name w:val="Iniiaiie oaeno 211"/>
    <w:basedOn w:val="a"/>
    <w:qFormat/>
    <w:pPr>
      <w:widowControl w:val="0"/>
      <w:spacing w:before="0" w:after="0" w:line="360" w:lineRule="auto"/>
      <w:jc w:val="both"/>
    </w:pPr>
    <w:rPr>
      <w:rFonts w:ascii="Arial" w:hAnsi="Arial" w:cs="Arial"/>
      <w:sz w:val="28"/>
      <w:szCs w:val="28"/>
    </w:rPr>
  </w:style>
  <w:style w:type="paragraph" w:customStyle="1" w:styleId="affff8">
    <w:name w:val="нумерованный"/>
    <w:basedOn w:val="a"/>
    <w:qFormat/>
    <w:pPr>
      <w:spacing w:before="0" w:after="0"/>
      <w:jc w:val="left"/>
    </w:pPr>
    <w:rPr>
      <w:rFonts w:ascii="Arial" w:hAnsi="Arial" w:cs="Arial"/>
      <w:sz w:val="24"/>
      <w:szCs w:val="24"/>
    </w:rPr>
  </w:style>
  <w:style w:type="paragraph" w:customStyle="1" w:styleId="caaieiaie2">
    <w:name w:val="caaieiaie 2"/>
    <w:basedOn w:val="a"/>
    <w:next w:val="a"/>
    <w:qFormat/>
    <w:pPr>
      <w:keepNext/>
      <w:widowControl w:val="0"/>
      <w:spacing w:before="0" w:after="0"/>
      <w:jc w:val="left"/>
    </w:pPr>
    <w:rPr>
      <w:rFonts w:ascii="Arial" w:hAnsi="Arial" w:cs="Arial"/>
      <w:b/>
      <w:bCs/>
    </w:rPr>
  </w:style>
  <w:style w:type="paragraph" w:customStyle="1" w:styleId="ConsPlusTitle">
    <w:name w:val="ConsPlusTitle"/>
    <w:uiPriority w:val="99"/>
    <w:qFormat/>
    <w:pPr>
      <w:widowControl w:val="0"/>
    </w:pPr>
    <w:rPr>
      <w:rFonts w:ascii="Arial" w:hAnsi="Arial" w:cs="Arial"/>
      <w:b/>
      <w:bCs/>
      <w:lang w:eastAsia="ru-RU"/>
    </w:rPr>
  </w:style>
  <w:style w:type="paragraph" w:customStyle="1" w:styleId="FR2">
    <w:name w:val="FR2"/>
    <w:qFormat/>
    <w:pPr>
      <w:widowControl w:val="0"/>
      <w:ind w:firstLine="500"/>
      <w:jc w:val="both"/>
    </w:pPr>
    <w:rPr>
      <w:rFonts w:ascii="Arial" w:hAnsi="Arial" w:cs="Arial"/>
      <w:sz w:val="28"/>
      <w:szCs w:val="28"/>
      <w:lang w:eastAsia="ru-RU"/>
    </w:rPr>
  </w:style>
  <w:style w:type="paragraph" w:customStyle="1" w:styleId="affff9">
    <w:name w:val="Краткий обратный адрес"/>
    <w:basedOn w:val="a"/>
    <w:qFormat/>
    <w:pPr>
      <w:widowControl w:val="0"/>
      <w:spacing w:before="0" w:after="0"/>
      <w:jc w:val="left"/>
    </w:pPr>
    <w:rPr>
      <w:rFonts w:ascii="Arial" w:hAnsi="Arial" w:cs="Arial"/>
    </w:rPr>
  </w:style>
  <w:style w:type="paragraph" w:styleId="affffa">
    <w:name w:val="annotation text"/>
    <w:basedOn w:val="a"/>
    <w:qFormat/>
    <w:pPr>
      <w:spacing w:before="0" w:after="0"/>
      <w:jc w:val="left"/>
    </w:pPr>
    <w:rPr>
      <w:rFonts w:ascii="Arial" w:hAnsi="Arial" w:cs="Arial"/>
    </w:rPr>
  </w:style>
  <w:style w:type="paragraph" w:customStyle="1" w:styleId="2f">
    <w:name w:val="Знак2 Знак Знак Знак"/>
    <w:basedOn w:val="a"/>
    <w:qFormat/>
    <w:pPr>
      <w:spacing w:beforeAutospacing="1" w:afterAutospacing="1"/>
      <w:jc w:val="left"/>
    </w:pPr>
    <w:rPr>
      <w:rFonts w:ascii="Tahoma" w:hAnsi="Tahoma" w:cs="Tahoma"/>
      <w:lang w:val="en-US" w:eastAsia="en-US"/>
    </w:rPr>
  </w:style>
  <w:style w:type="paragraph" w:customStyle="1" w:styleId="affffb">
    <w:name w:val="Стиль"/>
    <w:qFormat/>
    <w:pPr>
      <w:widowControl w:val="0"/>
      <w:spacing w:line="360" w:lineRule="atLeast"/>
      <w:jc w:val="both"/>
    </w:pPr>
    <w:rPr>
      <w:rFonts w:ascii="Arial" w:hAnsi="Arial" w:cs="Arial"/>
      <w:sz w:val="24"/>
      <w:szCs w:val="24"/>
      <w:lang w:eastAsia="ru-RU"/>
    </w:rPr>
  </w:style>
  <w:style w:type="paragraph" w:customStyle="1" w:styleId="45">
    <w:name w:val="Основной текст 4"/>
    <w:basedOn w:val="afff"/>
    <w:qFormat/>
    <w:pPr>
      <w:ind w:left="283" w:firstLine="0"/>
    </w:pPr>
    <w:rPr>
      <w:sz w:val="20"/>
    </w:rPr>
  </w:style>
  <w:style w:type="paragraph" w:customStyle="1" w:styleId="affffc">
    <w:name w:val="Таблица"/>
    <w:basedOn w:val="a"/>
    <w:qFormat/>
    <w:pPr>
      <w:tabs>
        <w:tab w:val="left" w:pos="1134"/>
      </w:tabs>
      <w:spacing w:before="20" w:after="20"/>
      <w:jc w:val="left"/>
    </w:pPr>
    <w:rPr>
      <w:rFonts w:ascii="Arial" w:hAnsi="Arial" w:cs="Arial"/>
      <w:sz w:val="24"/>
      <w:szCs w:val="24"/>
    </w:rPr>
  </w:style>
  <w:style w:type="paragraph" w:customStyle="1" w:styleId="Style40">
    <w:name w:val="Style40"/>
    <w:basedOn w:val="a"/>
    <w:qFormat/>
    <w:pPr>
      <w:widowControl w:val="0"/>
      <w:spacing w:before="0" w:after="0" w:line="410" w:lineRule="exact"/>
      <w:ind w:firstLine="504"/>
      <w:jc w:val="both"/>
    </w:pPr>
    <w:rPr>
      <w:rFonts w:ascii="Bookman Old Style" w:hAnsi="Bookman Old Style" w:cs="Bookman Old Style"/>
      <w:sz w:val="24"/>
      <w:szCs w:val="24"/>
    </w:rPr>
  </w:style>
  <w:style w:type="paragraph" w:customStyle="1" w:styleId="Style3">
    <w:name w:val="Style3"/>
    <w:basedOn w:val="a"/>
    <w:qFormat/>
    <w:pPr>
      <w:widowControl w:val="0"/>
      <w:spacing w:before="0" w:after="0"/>
      <w:jc w:val="left"/>
    </w:pPr>
    <w:rPr>
      <w:rFonts w:ascii="Bookman Old Style" w:hAnsi="Bookman Old Style" w:cs="Bookman Old Style"/>
      <w:sz w:val="24"/>
      <w:szCs w:val="24"/>
    </w:rPr>
  </w:style>
  <w:style w:type="paragraph" w:customStyle="1" w:styleId="Style26">
    <w:name w:val="Style26"/>
    <w:basedOn w:val="a"/>
    <w:qFormat/>
    <w:pPr>
      <w:widowControl w:val="0"/>
      <w:spacing w:before="0" w:after="0" w:line="418" w:lineRule="exact"/>
      <w:ind w:firstLine="698"/>
      <w:jc w:val="both"/>
    </w:pPr>
    <w:rPr>
      <w:rFonts w:ascii="Bookman Old Style" w:hAnsi="Bookman Old Style" w:cs="Bookman Old Style"/>
      <w:sz w:val="24"/>
      <w:szCs w:val="24"/>
    </w:rPr>
  </w:style>
  <w:style w:type="paragraph" w:customStyle="1" w:styleId="Style19">
    <w:name w:val="Style19"/>
    <w:basedOn w:val="a"/>
    <w:qFormat/>
    <w:pPr>
      <w:widowControl w:val="0"/>
      <w:spacing w:before="0" w:after="0" w:line="414" w:lineRule="exact"/>
      <w:ind w:firstLine="698"/>
      <w:jc w:val="both"/>
    </w:pPr>
    <w:rPr>
      <w:rFonts w:ascii="Bookman Old Style" w:hAnsi="Bookman Old Style" w:cs="Bookman Old Style"/>
      <w:sz w:val="24"/>
      <w:szCs w:val="24"/>
    </w:rPr>
  </w:style>
  <w:style w:type="paragraph" w:customStyle="1" w:styleId="Iniiaiieoaeno">
    <w:name w:val="Iniiaiie oaeno"/>
    <w:basedOn w:val="a"/>
    <w:qFormat/>
    <w:pPr>
      <w:spacing w:before="0" w:after="0"/>
      <w:jc w:val="left"/>
    </w:pPr>
    <w:rPr>
      <w:rFonts w:ascii="Arial" w:hAnsi="Arial" w:cs="Arial"/>
      <w:sz w:val="24"/>
      <w:szCs w:val="24"/>
    </w:rPr>
  </w:style>
  <w:style w:type="paragraph" w:customStyle="1" w:styleId="2f0">
    <w:name w:val="Знак2 Знак Знак"/>
    <w:basedOn w:val="a"/>
    <w:qFormat/>
    <w:pPr>
      <w:spacing w:beforeAutospacing="1" w:afterAutospacing="1"/>
      <w:jc w:val="left"/>
    </w:pPr>
    <w:rPr>
      <w:rFonts w:ascii="Tahoma" w:hAnsi="Tahoma" w:cs="Tahoma"/>
      <w:lang w:val="en-US" w:eastAsia="en-US"/>
    </w:rPr>
  </w:style>
  <w:style w:type="paragraph" w:customStyle="1" w:styleId="211">
    <w:name w:val="Основной текст 21"/>
    <w:basedOn w:val="a"/>
    <w:qFormat/>
    <w:pPr>
      <w:spacing w:before="0" w:after="0"/>
    </w:pPr>
    <w:rPr>
      <w:rFonts w:ascii="Arial" w:hAnsi="Arial" w:cs="Arial"/>
      <w:b/>
      <w:bCs/>
      <w:sz w:val="24"/>
      <w:szCs w:val="24"/>
      <w:lang w:eastAsia="ar-SA"/>
    </w:rPr>
  </w:style>
  <w:style w:type="paragraph" w:customStyle="1" w:styleId="Style2">
    <w:name w:val="Style2"/>
    <w:basedOn w:val="a"/>
    <w:qFormat/>
    <w:pPr>
      <w:widowControl w:val="0"/>
      <w:spacing w:before="0" w:after="0" w:line="277" w:lineRule="exact"/>
    </w:pPr>
    <w:rPr>
      <w:rFonts w:ascii="Arial" w:hAnsi="Arial" w:cs="Arial"/>
      <w:sz w:val="24"/>
      <w:szCs w:val="24"/>
    </w:rPr>
  </w:style>
  <w:style w:type="paragraph" w:customStyle="1" w:styleId="3a">
    <w:name w:val="Знак3"/>
    <w:basedOn w:val="a"/>
    <w:qFormat/>
    <w:pPr>
      <w:tabs>
        <w:tab w:val="left" w:pos="432"/>
      </w:tabs>
      <w:spacing w:before="120" w:after="160"/>
      <w:ind w:left="432" w:hanging="432"/>
      <w:jc w:val="both"/>
    </w:pPr>
    <w:rPr>
      <w:rFonts w:ascii="Arial" w:hAnsi="Arial" w:cs="Arial"/>
      <w:b/>
      <w:bCs/>
      <w:caps/>
      <w:sz w:val="32"/>
      <w:szCs w:val="32"/>
      <w:lang w:val="en-US" w:eastAsia="en-US"/>
    </w:rPr>
  </w:style>
  <w:style w:type="paragraph" w:customStyle="1" w:styleId="1c">
    <w:name w:val="Знак1"/>
    <w:basedOn w:val="a"/>
    <w:qFormat/>
    <w:pPr>
      <w:spacing w:before="0" w:after="160" w:line="240" w:lineRule="exact"/>
      <w:jc w:val="left"/>
    </w:pPr>
    <w:rPr>
      <w:rFonts w:ascii="Verdana" w:hAnsi="Verdana" w:cs="Verdana"/>
      <w:sz w:val="24"/>
      <w:szCs w:val="24"/>
      <w:lang w:val="en-US" w:eastAsia="en-US"/>
    </w:rPr>
  </w:style>
  <w:style w:type="paragraph" w:customStyle="1" w:styleId="2f1">
    <w:name w:val="Знак Знак Знак2 Знак"/>
    <w:basedOn w:val="a"/>
    <w:qFormat/>
    <w:pPr>
      <w:spacing w:before="0" w:after="160" w:line="240" w:lineRule="exact"/>
      <w:jc w:val="both"/>
    </w:pPr>
    <w:rPr>
      <w:rFonts w:ascii="Verdana" w:hAnsi="Verdana" w:cs="Verdana"/>
      <w:lang w:val="en-US" w:eastAsia="en-US"/>
    </w:rPr>
  </w:style>
  <w:style w:type="paragraph" w:customStyle="1" w:styleId="1d">
    <w:name w:val="Знак1 Знак Знак Знак"/>
    <w:basedOn w:val="a"/>
    <w:qFormat/>
    <w:pPr>
      <w:spacing w:before="0" w:after="160" w:line="240" w:lineRule="exact"/>
      <w:jc w:val="left"/>
    </w:pPr>
    <w:rPr>
      <w:rFonts w:ascii="Verdana" w:hAnsi="Verdana" w:cs="Verdana"/>
      <w:sz w:val="24"/>
      <w:szCs w:val="24"/>
      <w:lang w:val="en-US" w:eastAsia="en-US"/>
    </w:rPr>
  </w:style>
  <w:style w:type="paragraph" w:customStyle="1" w:styleId="affffd">
    <w:name w:val="Заголовок статьи"/>
    <w:basedOn w:val="a"/>
    <w:next w:val="a"/>
    <w:qFormat/>
    <w:pPr>
      <w:spacing w:before="0" w:after="0"/>
      <w:ind w:left="1612" w:hanging="892"/>
      <w:jc w:val="both"/>
    </w:pPr>
    <w:rPr>
      <w:rFonts w:ascii="Arial" w:hAnsi="Arial" w:cs="Arial"/>
    </w:rPr>
  </w:style>
  <w:style w:type="paragraph" w:customStyle="1" w:styleId="2f2">
    <w:name w:val="Знак2"/>
    <w:basedOn w:val="a"/>
    <w:qFormat/>
    <w:pPr>
      <w:spacing w:before="0" w:after="160" w:line="240" w:lineRule="exact"/>
      <w:jc w:val="left"/>
    </w:pPr>
    <w:rPr>
      <w:rFonts w:ascii="Verdana" w:hAnsi="Verdana" w:cs="Verdana"/>
      <w:lang w:val="en-US" w:eastAsia="en-US"/>
    </w:rPr>
  </w:style>
  <w:style w:type="paragraph" w:customStyle="1" w:styleId="2f3">
    <w:name w:val="Знак2 Знак Знак Знак Знак Знак Знак"/>
    <w:basedOn w:val="a"/>
    <w:qFormat/>
    <w:pPr>
      <w:spacing w:beforeAutospacing="1" w:afterAutospacing="1"/>
      <w:jc w:val="left"/>
    </w:pPr>
    <w:rPr>
      <w:rFonts w:ascii="Tahoma" w:hAnsi="Tahoma" w:cs="Tahoma"/>
      <w:lang w:val="en-US" w:eastAsia="en-US"/>
    </w:rPr>
  </w:style>
  <w:style w:type="paragraph" w:customStyle="1" w:styleId="311">
    <w:name w:val="Знак31"/>
    <w:basedOn w:val="a"/>
    <w:qFormat/>
    <w:pPr>
      <w:spacing w:before="0" w:after="160" w:line="240" w:lineRule="exact"/>
      <w:jc w:val="left"/>
    </w:pPr>
    <w:rPr>
      <w:rFonts w:ascii="Verdana" w:hAnsi="Verdana" w:cs="Verdana"/>
      <w:sz w:val="24"/>
      <w:szCs w:val="24"/>
      <w:lang w:val="en-US" w:eastAsia="en-US"/>
    </w:rPr>
  </w:style>
  <w:style w:type="paragraph" w:customStyle="1" w:styleId="3b">
    <w:name w:val="Обычный3"/>
    <w:next w:val="a"/>
    <w:qFormat/>
    <w:rPr>
      <w:rFonts w:ascii="Arial" w:hAnsi="Arial" w:cs="Arial"/>
      <w:lang w:eastAsia="ar-SA"/>
    </w:rPr>
  </w:style>
  <w:style w:type="paragraph" w:customStyle="1" w:styleId="212">
    <w:name w:val="Основной шрифт абзаца Знак Знак Знак;Знак2 Знак Знак Знак Знак Знак1 Знак;Знак2 Знак Знак Знак Знак Знак Знак Знак Знак Знак Знак"/>
    <w:basedOn w:val="a"/>
    <w:qFormat/>
    <w:pPr>
      <w:spacing w:beforeAutospacing="1" w:afterAutospacing="1"/>
      <w:jc w:val="left"/>
    </w:pPr>
    <w:rPr>
      <w:rFonts w:ascii="Tahoma" w:hAnsi="Tahoma" w:cs="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w:basedOn w:val="a"/>
    <w:qFormat/>
    <w:pPr>
      <w:spacing w:before="0" w:after="160" w:line="240" w:lineRule="exact"/>
      <w:jc w:val="left"/>
    </w:pPr>
    <w:rPr>
      <w:rFonts w:ascii="Verdana" w:hAnsi="Verdana" w:cs="Verdana"/>
      <w:lang w:val="en-US" w:eastAsia="en-US"/>
    </w:rPr>
  </w:style>
  <w:style w:type="paragraph" w:customStyle="1" w:styleId="213">
    <w:name w:val="Знак Знак Знак2 Знак1"/>
    <w:basedOn w:val="a"/>
    <w:qFormat/>
    <w:pPr>
      <w:tabs>
        <w:tab w:val="left" w:pos="720"/>
      </w:tabs>
      <w:spacing w:before="0" w:after="160" w:line="240" w:lineRule="exact"/>
      <w:ind w:left="720" w:hanging="360"/>
      <w:jc w:val="both"/>
    </w:pPr>
    <w:rPr>
      <w:rFonts w:ascii="Verdana" w:hAnsi="Verdana" w:cs="Verdana"/>
      <w:lang w:val="en-US" w:eastAsia="en-US"/>
    </w:rPr>
  </w:style>
  <w:style w:type="paragraph" w:customStyle="1" w:styleId="2f4">
    <w:name w:val="Знак Знак Знак Знак2"/>
    <w:basedOn w:val="a"/>
    <w:qFormat/>
    <w:pPr>
      <w:spacing w:before="0" w:after="160" w:line="240" w:lineRule="exact"/>
      <w:jc w:val="left"/>
    </w:pPr>
    <w:rPr>
      <w:rFonts w:ascii="Verdana" w:hAnsi="Verdana" w:cs="Verdana"/>
      <w:lang w:val="en-US" w:eastAsia="en-US"/>
    </w:rPr>
  </w:style>
  <w:style w:type="paragraph" w:customStyle="1" w:styleId="afffff">
    <w:name w:val="Знак Знак Знак Знак Знак Знак"/>
    <w:basedOn w:val="a"/>
    <w:qFormat/>
    <w:pPr>
      <w:spacing w:beforeAutospacing="1" w:afterAutospacing="1"/>
      <w:jc w:val="left"/>
    </w:pPr>
    <w:rPr>
      <w:rFonts w:ascii="Tahoma" w:hAnsi="Tahoma" w:cs="Tahoma"/>
      <w:lang w:val="en-US" w:eastAsia="en-US"/>
    </w:rPr>
  </w:style>
  <w:style w:type="paragraph" w:customStyle="1" w:styleId="113">
    <w:name w:val="Знак1 Знак Знак Знак Знак Знак Знак Знак Знак Знак Знак Знак1 Знак Знак Знак Знак"/>
    <w:basedOn w:val="a"/>
    <w:qFormat/>
    <w:pPr>
      <w:spacing w:before="0" w:after="160" w:line="240" w:lineRule="exact"/>
      <w:jc w:val="left"/>
    </w:pPr>
    <w:rPr>
      <w:rFonts w:ascii="Verdana" w:hAnsi="Verdana" w:cs="Verdana"/>
      <w:lang w:val="en-US" w:eastAsia="en-US"/>
    </w:rPr>
  </w:style>
  <w:style w:type="paragraph" w:customStyle="1" w:styleId="1e">
    <w:name w:val="Знак Знак Знак Знак Знак Знак Знак Знак Знак Знак Знак Знак Знак Знак Знак Знак Знак Знак1 Знак"/>
    <w:basedOn w:val="a"/>
    <w:qFormat/>
    <w:pPr>
      <w:spacing w:before="0" w:after="160" w:line="240" w:lineRule="exact"/>
      <w:jc w:val="left"/>
    </w:pPr>
    <w:rPr>
      <w:rFonts w:ascii="Verdana" w:hAnsi="Verdana" w:cs="Verdana"/>
      <w:lang w:val="en-US" w:eastAsia="en-US"/>
    </w:rPr>
  </w:style>
  <w:style w:type="paragraph" w:customStyle="1" w:styleId="afffff0">
    <w:name w:val="Знак Знак Знак Знак Знак Знак Знак"/>
    <w:basedOn w:val="a"/>
    <w:semiHidden/>
    <w:qFormat/>
    <w:pPr>
      <w:spacing w:before="0"/>
      <w:ind w:left="1077"/>
      <w:jc w:val="left"/>
    </w:pPr>
    <w:rPr>
      <w:rFonts w:ascii="Arial" w:hAnsi="Arial" w:cs="Arial"/>
      <w:b/>
      <w:bCs/>
      <w:sz w:val="24"/>
      <w:szCs w:val="24"/>
      <w:u w:val="single"/>
      <w:lang w:val="en-US" w:eastAsia="en-US"/>
    </w:rPr>
  </w:style>
  <w:style w:type="paragraph" w:customStyle="1" w:styleId="fr10">
    <w:name w:val="fr1"/>
    <w:basedOn w:val="a"/>
    <w:qFormat/>
    <w:pPr>
      <w:spacing w:beforeAutospacing="1" w:afterAutospacing="1"/>
      <w:jc w:val="left"/>
    </w:pPr>
    <w:rPr>
      <w:rFonts w:ascii="Arial" w:hAnsi="Arial" w:cs="Arial"/>
      <w:sz w:val="24"/>
      <w:szCs w:val="24"/>
    </w:rPr>
  </w:style>
  <w:style w:type="paragraph" w:customStyle="1" w:styleId="WW-BodyText21">
    <w:name w:val="WW-Body Text 21"/>
    <w:basedOn w:val="a"/>
    <w:qFormat/>
    <w:pPr>
      <w:widowControl w:val="0"/>
      <w:spacing w:before="0" w:after="0"/>
      <w:jc w:val="left"/>
    </w:pPr>
    <w:rPr>
      <w:rFonts w:ascii="Arial" w:hAnsi="Arial" w:cs="Arial"/>
      <w:sz w:val="24"/>
      <w:szCs w:val="24"/>
      <w:lang w:eastAsia="ar-SA"/>
    </w:rPr>
  </w:style>
  <w:style w:type="paragraph" w:customStyle="1" w:styleId="1f">
    <w:name w:val="Знак Знак Знак Знак Знак Знак Знак Знак Знак Знак Знак1"/>
    <w:basedOn w:val="a"/>
    <w:qFormat/>
    <w:pPr>
      <w:spacing w:before="0" w:after="160" w:line="240" w:lineRule="exact"/>
      <w:jc w:val="left"/>
    </w:pPr>
    <w:rPr>
      <w:rFonts w:ascii="Verdana" w:hAnsi="Verdana" w:cs="Verdana"/>
      <w:lang w:val="en-US" w:eastAsia="en-US"/>
    </w:rPr>
  </w:style>
  <w:style w:type="paragraph" w:customStyle="1" w:styleId="312">
    <w:name w:val="Основной текст с отступом 31"/>
    <w:basedOn w:val="a"/>
    <w:qFormat/>
    <w:pPr>
      <w:spacing w:before="0" w:after="0"/>
      <w:ind w:firstLine="567"/>
      <w:jc w:val="both"/>
    </w:pPr>
    <w:rPr>
      <w:rFonts w:ascii="Arial" w:hAnsi="Arial" w:cs="Arial"/>
      <w:sz w:val="24"/>
      <w:szCs w:val="24"/>
      <w:lang w:eastAsia="ar-SA"/>
    </w:rPr>
  </w:style>
  <w:style w:type="paragraph" w:customStyle="1" w:styleId="CharChar">
    <w:name w:val="Char Char"/>
    <w:basedOn w:val="a"/>
    <w:qFormat/>
    <w:pPr>
      <w:spacing w:before="0" w:after="160" w:line="240" w:lineRule="exact"/>
      <w:jc w:val="left"/>
    </w:pPr>
    <w:rPr>
      <w:rFonts w:ascii="Verdana" w:hAnsi="Verdana" w:cs="Verdana"/>
      <w:sz w:val="24"/>
      <w:szCs w:val="24"/>
      <w:lang w:val="en-US" w:eastAsia="en-US"/>
    </w:rPr>
  </w:style>
  <w:style w:type="paragraph" w:customStyle="1" w:styleId="-12">
    <w:name w:val="дима-12"/>
    <w:basedOn w:val="a"/>
    <w:qFormat/>
    <w:pPr>
      <w:spacing w:before="0" w:after="0"/>
      <w:ind w:firstLine="720"/>
      <w:jc w:val="both"/>
    </w:pPr>
    <w:rPr>
      <w:rFonts w:ascii="Arial" w:hAnsi="Arial" w:cs="Arial"/>
      <w:sz w:val="24"/>
      <w:szCs w:val="24"/>
    </w:rPr>
  </w:style>
  <w:style w:type="paragraph" w:customStyle="1" w:styleId="1f0">
    <w:name w:val="Знак Знак Знак Знак Знак Знак Знак Знак Знак Знак1"/>
    <w:basedOn w:val="a"/>
    <w:qFormat/>
    <w:pPr>
      <w:spacing w:before="0" w:after="160" w:line="240" w:lineRule="exact"/>
      <w:jc w:val="left"/>
    </w:pPr>
    <w:rPr>
      <w:rFonts w:ascii="Verdana" w:hAnsi="Verdana" w:cs="Verdana"/>
      <w:lang w:val="en-US" w:eastAsia="en-US"/>
    </w:rPr>
  </w:style>
  <w:style w:type="paragraph" w:customStyle="1" w:styleId="1f1">
    <w:name w:val="Знак Знак1 Знак Знак Знак Знак"/>
    <w:basedOn w:val="a"/>
    <w:qFormat/>
    <w:pPr>
      <w:spacing w:before="0" w:after="160" w:line="240" w:lineRule="exact"/>
      <w:jc w:val="left"/>
    </w:pPr>
    <w:rPr>
      <w:rFonts w:ascii="Verdana" w:hAnsi="Verdana" w:cs="Verdana"/>
      <w:lang w:val="en-US" w:eastAsia="en-US"/>
    </w:rPr>
  </w:style>
  <w:style w:type="paragraph" w:customStyle="1" w:styleId="afffff1">
    <w:name w:val="Создано"/>
    <w:qFormat/>
    <w:rPr>
      <w:rFonts w:ascii="Arial" w:hAnsi="Arial" w:cs="Arial"/>
      <w:sz w:val="24"/>
      <w:szCs w:val="24"/>
      <w:lang w:eastAsia="ru-RU"/>
    </w:rPr>
  </w:style>
  <w:style w:type="paragraph" w:customStyle="1" w:styleId="1f2">
    <w:name w:val="Абзац списка1"/>
    <w:basedOn w:val="a"/>
    <w:qFormat/>
    <w:pPr>
      <w:spacing w:before="0" w:after="200" w:line="276" w:lineRule="auto"/>
      <w:ind w:left="720"/>
      <w:jc w:val="left"/>
    </w:pPr>
    <w:rPr>
      <w:rFonts w:ascii="Calibri" w:hAnsi="Calibri"/>
      <w:sz w:val="22"/>
      <w:szCs w:val="22"/>
    </w:rPr>
  </w:style>
  <w:style w:type="paragraph" w:customStyle="1" w:styleId="HEADERTEXT">
    <w:name w:val=".HEADERTEXT"/>
    <w:qFormat/>
    <w:pPr>
      <w:widowControl w:val="0"/>
    </w:pPr>
    <w:rPr>
      <w:rFonts w:ascii="Arial" w:hAnsi="Arial" w:cs="Arial"/>
      <w:color w:val="2B4279"/>
      <w:sz w:val="22"/>
      <w:szCs w:val="22"/>
      <w:lang w:eastAsia="ru-RU"/>
    </w:rPr>
  </w:style>
  <w:style w:type="paragraph" w:customStyle="1" w:styleId="FORMATTEXT0">
    <w:name w:val=".FORMATTEXT"/>
    <w:uiPriority w:val="99"/>
    <w:qFormat/>
    <w:pPr>
      <w:widowControl w:val="0"/>
    </w:pPr>
    <w:rPr>
      <w:sz w:val="24"/>
      <w:szCs w:val="24"/>
      <w:lang w:eastAsia="ru-RU"/>
    </w:rPr>
  </w:style>
  <w:style w:type="paragraph" w:customStyle="1" w:styleId="2f5">
    <w:name w:val="Заголовок №2"/>
    <w:basedOn w:val="a"/>
    <w:qFormat/>
    <w:pPr>
      <w:shd w:val="clear" w:color="auto" w:fill="FFFFFF"/>
      <w:spacing w:after="360" w:line="240" w:lineRule="atLeast"/>
      <w:jc w:val="left"/>
    </w:pPr>
    <w:rPr>
      <w:b/>
      <w:bCs/>
      <w:color w:val="000000"/>
      <w:sz w:val="22"/>
      <w:szCs w:val="22"/>
      <w:lang w:eastAsia="zh-CN"/>
    </w:rPr>
  </w:style>
  <w:style w:type="paragraph" w:customStyle="1" w:styleId="S0">
    <w:name w:val="S_Обычный"/>
    <w:basedOn w:val="a"/>
    <w:qFormat/>
    <w:pPr>
      <w:widowControl w:val="0"/>
      <w:spacing w:before="0" w:after="0"/>
      <w:jc w:val="both"/>
    </w:pPr>
    <w:rPr>
      <w:sz w:val="24"/>
      <w:szCs w:val="24"/>
      <w:lang w:eastAsia="en-US"/>
    </w:rPr>
  </w:style>
  <w:style w:type="paragraph" w:customStyle="1" w:styleId="1f3">
    <w:name w:val="Без интервала1"/>
    <w:qFormat/>
    <w:pPr>
      <w:widowControl w:val="0"/>
    </w:pPr>
    <w:rPr>
      <w:rFonts w:ascii="Arial" w:hAnsi="Arial" w:cs="Arial"/>
      <w:sz w:val="18"/>
      <w:szCs w:val="18"/>
      <w:lang w:eastAsia="ru-RU"/>
    </w:rPr>
  </w:style>
  <w:style w:type="paragraph" w:customStyle="1" w:styleId="54">
    <w:name w:val="Основной текст5"/>
    <w:basedOn w:val="a"/>
    <w:qFormat/>
    <w:pPr>
      <w:shd w:val="clear" w:color="auto" w:fill="FFFFFF"/>
      <w:spacing w:before="0" w:after="0" w:line="269" w:lineRule="exact"/>
      <w:jc w:val="left"/>
    </w:pPr>
    <w:rPr>
      <w:color w:val="000000"/>
      <w:sz w:val="22"/>
      <w:szCs w:val="22"/>
      <w:lang w:eastAsia="zh-CN"/>
    </w:rPr>
  </w:style>
  <w:style w:type="paragraph" w:customStyle="1" w:styleId="afffff2">
    <w:name w:val="таблица"/>
    <w:basedOn w:val="a"/>
    <w:qFormat/>
    <w:pPr>
      <w:spacing w:before="0" w:after="0"/>
      <w:jc w:val="left"/>
    </w:pPr>
    <w:rPr>
      <w:rFonts w:ascii="Arial" w:hAnsi="Arial"/>
    </w:rPr>
  </w:style>
  <w:style w:type="paragraph" w:customStyle="1" w:styleId="1f4">
    <w:name w:val="Знак Знак1 Знак Знак"/>
    <w:basedOn w:val="a"/>
    <w:qFormat/>
    <w:pPr>
      <w:spacing w:before="0" w:after="160" w:line="240" w:lineRule="exact"/>
      <w:jc w:val="left"/>
    </w:pPr>
    <w:rPr>
      <w:rFonts w:ascii="Verdana" w:hAnsi="Verdana"/>
      <w:sz w:val="26"/>
      <w:szCs w:val="26"/>
      <w:lang w:val="en-US" w:eastAsia="en-US"/>
    </w:rPr>
  </w:style>
  <w:style w:type="paragraph" w:customStyle="1" w:styleId="1f5">
    <w:name w:val="Текст выноски1"/>
    <w:basedOn w:val="a"/>
    <w:qFormat/>
    <w:pPr>
      <w:widowControl w:val="0"/>
      <w:spacing w:before="160" w:after="0" w:line="259" w:lineRule="auto"/>
      <w:ind w:left="120" w:firstLine="500"/>
      <w:jc w:val="both"/>
    </w:pPr>
    <w:rPr>
      <w:rFonts w:ascii="Tahoma" w:hAnsi="Tahoma" w:cs="Tahoma"/>
      <w:sz w:val="16"/>
      <w:szCs w:val="16"/>
    </w:rPr>
  </w:style>
  <w:style w:type="paragraph" w:customStyle="1" w:styleId="1f6">
    <w:name w:val="Основной текст с отступом1"/>
    <w:basedOn w:val="a"/>
    <w:qFormat/>
    <w:pPr>
      <w:spacing w:before="0" w:after="0"/>
      <w:jc w:val="left"/>
    </w:pPr>
    <w:rPr>
      <w:rFonts w:ascii="Courier New" w:hAnsi="Courier New" w:cs="Courier New"/>
      <w:sz w:val="18"/>
      <w:szCs w:val="18"/>
    </w:rPr>
  </w:style>
  <w:style w:type="paragraph" w:customStyle="1" w:styleId="510">
    <w:name w:val="5.  №№1."/>
    <w:basedOn w:val="a"/>
    <w:qFormat/>
    <w:pPr>
      <w:tabs>
        <w:tab w:val="num" w:pos="0"/>
      </w:tabs>
      <w:spacing w:before="0" w:after="0" w:line="360" w:lineRule="auto"/>
      <w:ind w:firstLine="709"/>
      <w:contextualSpacing/>
      <w:jc w:val="both"/>
    </w:pPr>
    <w:rPr>
      <w:rFonts w:eastAsia="Calibri"/>
      <w:sz w:val="28"/>
      <w:lang w:val="en-US" w:eastAsia="en-US"/>
    </w:rPr>
  </w:style>
  <w:style w:type="paragraph" w:customStyle="1" w:styleId="6110">
    <w:name w:val="6. №№1.1."/>
    <w:basedOn w:val="510"/>
    <w:qFormat/>
  </w:style>
  <w:style w:type="paragraph" w:customStyle="1" w:styleId="74">
    <w:name w:val="7. Маркеры"/>
    <w:basedOn w:val="6110"/>
    <w:qFormat/>
    <w:pPr>
      <w:tabs>
        <w:tab w:val="left" w:pos="360"/>
        <w:tab w:val="left" w:pos="2160"/>
      </w:tabs>
      <w:ind w:left="2160" w:hanging="180"/>
    </w:pPr>
  </w:style>
  <w:style w:type="paragraph" w:customStyle="1" w:styleId="2f6">
    <w:name w:val="Абзац списка2"/>
    <w:next w:val="xl39"/>
    <w:qFormat/>
    <w:pPr>
      <w:ind w:left="720"/>
      <w:contextualSpacing/>
    </w:pPr>
    <w:rPr>
      <w:rFonts w:eastAsia="Times New Roman" w:cs="Times New Roman"/>
    </w:rPr>
  </w:style>
  <w:style w:type="paragraph" w:customStyle="1" w:styleId="afffff3">
    <w:name w:val="Содержимое врезки"/>
    <w:basedOn w:val="a"/>
    <w:qFormat/>
  </w:style>
  <w:style w:type="numbering" w:styleId="111111">
    <w:name w:val="Outline List 2"/>
    <w:qFormat/>
  </w:style>
  <w:style w:type="numbering" w:customStyle="1" w:styleId="afffff4">
    <w:name w:val="рим_араб_круг"/>
    <w:qFormat/>
  </w:style>
  <w:style w:type="numbering" w:customStyle="1" w:styleId="IA1a">
    <w:name w:val="I/A/1/a"/>
    <w:qFormat/>
  </w:style>
  <w:style w:type="numbering" w:customStyle="1" w:styleId="1f7">
    <w:name w:val="Нет списка1"/>
    <w:semiHidden/>
    <w:unhideWhenUsed/>
    <w:qFormat/>
  </w:style>
  <w:style w:type="numbering" w:customStyle="1" w:styleId="1f8">
    <w:name w:val="рим_араб_круг1"/>
    <w:qFormat/>
  </w:style>
  <w:style w:type="numbering" w:customStyle="1" w:styleId="IA1a1">
    <w:name w:val="I/A/1/a1"/>
    <w:qFormat/>
  </w:style>
  <w:style w:type="numbering" w:customStyle="1" w:styleId="1111111">
    <w:name w:val="1 / 1.1 / 1.1.11"/>
    <w:uiPriority w:val="99"/>
    <w:qFormat/>
  </w:style>
  <w:style w:type="numbering" w:customStyle="1" w:styleId="2f7">
    <w:name w:val="Нет списка2"/>
    <w:uiPriority w:val="99"/>
    <w:semiHidden/>
    <w:unhideWhenUsed/>
    <w:qFormat/>
  </w:style>
  <w:style w:type="numbering" w:customStyle="1" w:styleId="114">
    <w:name w:val="Нет списка11"/>
    <w:uiPriority w:val="99"/>
    <w:semiHidden/>
    <w:unhideWhenUsed/>
    <w:qFormat/>
  </w:style>
  <w:style w:type="numbering" w:customStyle="1" w:styleId="214">
    <w:name w:val="Нет списка21"/>
    <w:uiPriority w:val="99"/>
    <w:semiHidden/>
    <w:unhideWhenUsed/>
    <w:qFormat/>
  </w:style>
  <w:style w:type="numbering" w:customStyle="1" w:styleId="1111112">
    <w:name w:val="1 / 1.1 / 1.1.12"/>
    <w:qFormat/>
  </w:style>
  <w:style w:type="numbering" w:customStyle="1" w:styleId="2f8">
    <w:name w:val="рим_араб_круг2"/>
    <w:qFormat/>
  </w:style>
  <w:style w:type="numbering" w:customStyle="1" w:styleId="IA1a2">
    <w:name w:val="I/A/1/a2"/>
    <w:qFormat/>
  </w:style>
  <w:style w:type="numbering" w:customStyle="1" w:styleId="1110">
    <w:name w:val="Нет списка111"/>
    <w:semiHidden/>
    <w:unhideWhenUsed/>
    <w:qFormat/>
  </w:style>
  <w:style w:type="numbering" w:customStyle="1" w:styleId="115">
    <w:name w:val="рим_араб_круг11"/>
    <w:qFormat/>
  </w:style>
  <w:style w:type="numbering" w:customStyle="1" w:styleId="IA1a11">
    <w:name w:val="I/A/1/a11"/>
    <w:qFormat/>
  </w:style>
  <w:style w:type="numbering" w:customStyle="1" w:styleId="11111111">
    <w:name w:val="1 / 1.1 / 1.1.111"/>
    <w:uiPriority w:val="99"/>
    <w:qFormat/>
  </w:style>
  <w:style w:type="table" w:styleId="afffff5">
    <w:name w:val="Table Grid"/>
    <w:basedOn w:val="a1"/>
    <w:uiPriority w:val="39"/>
    <w:tblPr>
      <w:tblInd w:w="0" w:type="dxa"/>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PlainTable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PlainTable4">
    <w:name w:val="Plain Table 4"/>
    <w:uiPriority w:val="99"/>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PlainTable5">
    <w:name w:val="Plain Table 5"/>
    <w:uiPriority w:val="99"/>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GridTable1Light">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GridTable7Colorful">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ListTable1Light">
    <w:name w:val="List Table 1 Light"/>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ffff6">
    <w:name w:val="Table Contemporary"/>
    <w:basedOn w:val="a1"/>
    <w:tblPr>
      <w:tblInd w:w="0" w:type="dxa"/>
      <w:tblCellMar>
        <w:top w:w="0" w:type="dxa"/>
        <w:left w:w="108" w:type="dxa"/>
        <w:bottom w:w="0" w:type="dxa"/>
        <w:right w:w="108" w:type="dxa"/>
      </w:tblCellMar>
    </w:tblPr>
  </w:style>
  <w:style w:type="table" w:styleId="1f9">
    <w:name w:val="Table Grid 1"/>
    <w:basedOn w:val="a1"/>
    <w:tblPr>
      <w:tblInd w:w="0" w:type="dxa"/>
      <w:tblCellMar>
        <w:top w:w="0" w:type="dxa"/>
        <w:left w:w="108" w:type="dxa"/>
        <w:bottom w:w="0" w:type="dxa"/>
        <w:right w:w="108" w:type="dxa"/>
      </w:tblCellMar>
    </w:tblPr>
  </w:style>
  <w:style w:type="table" w:customStyle="1" w:styleId="1fa">
    <w:name w:val="Сетка таблицы1"/>
    <w:basedOn w:val="a1"/>
    <w:tblPr>
      <w:tblInd w:w="0" w:type="dxa"/>
      <w:tblCellMar>
        <w:top w:w="0" w:type="dxa"/>
        <w:left w:w="108" w:type="dxa"/>
        <w:bottom w:w="0" w:type="dxa"/>
        <w:right w:w="108" w:type="dxa"/>
      </w:tblCellMar>
    </w:tblPr>
  </w:style>
  <w:style w:type="table" w:customStyle="1" w:styleId="1fb">
    <w:name w:val="Современная таблица1"/>
    <w:basedOn w:val="a1"/>
    <w:tblPr>
      <w:tblInd w:w="0" w:type="dxa"/>
      <w:tblCellMar>
        <w:top w:w="0" w:type="dxa"/>
        <w:left w:w="108" w:type="dxa"/>
        <w:bottom w:w="0" w:type="dxa"/>
        <w:right w:w="108" w:type="dxa"/>
      </w:tblCellMar>
    </w:tblPr>
  </w:style>
  <w:style w:type="table" w:customStyle="1" w:styleId="116">
    <w:name w:val="Сетка таблицы 11"/>
    <w:basedOn w:val="a1"/>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ahoma" w:hAnsi="Times New Roman" w:cs="Lohit Devanagari"/>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240" w:after="120"/>
      <w:jc w:val="center"/>
    </w:pPr>
    <w:rPr>
      <w:lang w:eastAsia="ru-RU"/>
    </w:rPr>
  </w:style>
  <w:style w:type="paragraph" w:styleId="2">
    <w:name w:val="heading 2"/>
    <w:basedOn w:val="a"/>
    <w:next w:val="a"/>
    <w:qFormat/>
    <w:pPr>
      <w:keepNext/>
      <w:numPr>
        <w:ilvl w:val="1"/>
        <w:numId w:val="1"/>
      </w:numPr>
      <w:tabs>
        <w:tab w:val="center" w:pos="533"/>
      </w:tabs>
      <w:outlineLvl w:val="1"/>
    </w:pPr>
    <w:rPr>
      <w:rFonts w:cs="Arial"/>
      <w:b/>
      <w:bCs/>
      <w:iCs/>
      <w:color w:val="000000"/>
      <w:sz w:val="26"/>
      <w:szCs w:val="28"/>
    </w:rPr>
  </w:style>
  <w:style w:type="paragraph" w:styleId="3">
    <w:name w:val="heading 3"/>
    <w:basedOn w:val="a"/>
    <w:next w:val="a"/>
    <w:qFormat/>
    <w:pPr>
      <w:keepNext/>
      <w:spacing w:after="60"/>
      <w:outlineLvl w:val="2"/>
    </w:pPr>
    <w:rPr>
      <w:rFonts w:ascii="Arial" w:hAnsi="Arial" w:cs="Arial"/>
      <w:b/>
      <w:bCs/>
      <w:sz w:val="26"/>
      <w:szCs w:val="26"/>
    </w:rPr>
  </w:style>
  <w:style w:type="paragraph" w:styleId="4">
    <w:name w:val="heading 4"/>
    <w:basedOn w:val="a"/>
    <w:next w:val="a"/>
    <w:qFormat/>
    <w:pPr>
      <w:keepNext/>
      <w:tabs>
        <w:tab w:val="left" w:pos="864"/>
      </w:tabs>
      <w:ind w:left="864" w:hanging="864"/>
      <w:jc w:val="both"/>
      <w:outlineLvl w:val="3"/>
    </w:pPr>
    <w:rPr>
      <w:color w:val="000000"/>
      <w:sz w:val="24"/>
    </w:rPr>
  </w:style>
  <w:style w:type="paragraph" w:styleId="5">
    <w:name w:val="heading 5"/>
    <w:basedOn w:val="a"/>
    <w:next w:val="a"/>
    <w:qFormat/>
    <w:pPr>
      <w:keepNext/>
      <w:pBdr>
        <w:bottom w:val="single" w:sz="12" w:space="1" w:color="000000"/>
      </w:pBdr>
      <w:ind w:left="-360" w:right="-224"/>
      <w:outlineLvl w:val="4"/>
    </w:pPr>
    <w:rPr>
      <w:b/>
      <w:bCs/>
      <w:sz w:val="22"/>
    </w:rPr>
  </w:style>
  <w:style w:type="paragraph" w:styleId="6">
    <w:name w:val="heading 6"/>
    <w:basedOn w:val="a"/>
    <w:next w:val="a"/>
    <w:qFormat/>
    <w:pPr>
      <w:keepNext/>
      <w:tabs>
        <w:tab w:val="left" w:pos="1152"/>
      </w:tabs>
      <w:ind w:left="1152" w:hanging="1152"/>
      <w:jc w:val="both"/>
      <w:outlineLvl w:val="5"/>
    </w:pPr>
    <w:rPr>
      <w:color w:val="000000"/>
      <w:sz w:val="28"/>
    </w:rPr>
  </w:style>
  <w:style w:type="paragraph" w:styleId="7">
    <w:name w:val="heading 7"/>
    <w:basedOn w:val="a"/>
    <w:next w:val="a"/>
    <w:qFormat/>
    <w:pPr>
      <w:spacing w:after="60"/>
      <w:outlineLvl w:val="6"/>
    </w:pPr>
    <w:rPr>
      <w:sz w:val="24"/>
      <w:szCs w:val="24"/>
    </w:rPr>
  </w:style>
  <w:style w:type="paragraph" w:styleId="8">
    <w:name w:val="heading 8"/>
    <w:basedOn w:val="a"/>
    <w:next w:val="a"/>
    <w:qFormat/>
    <w:pPr>
      <w:spacing w:after="60"/>
      <w:outlineLvl w:val="7"/>
    </w:pPr>
    <w:rPr>
      <w:i/>
      <w:iCs/>
      <w:sz w:val="24"/>
      <w:szCs w:val="24"/>
    </w:rPr>
  </w:style>
  <w:style w:type="paragraph" w:styleId="9">
    <w:name w:val="heading 9"/>
    <w:basedOn w:val="a"/>
    <w:next w:val="a"/>
    <w:qFormat/>
    <w:pPr>
      <w:tabs>
        <w:tab w:val="left" w:pos="1584"/>
      </w:tabs>
      <w:spacing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qFormat/>
    <w:pPr>
      <w:keepNext/>
      <w:numPr>
        <w:numId w:val="1"/>
      </w:numPr>
      <w:tabs>
        <w:tab w:val="left" w:pos="0"/>
      </w:tabs>
      <w:spacing w:before="240" w:after="120"/>
      <w:jc w:val="center"/>
      <w:outlineLvl w:val="0"/>
    </w:pPr>
    <w:rPr>
      <w:rFonts w:eastAsia="Times New Roman" w:cs="Times New Roman"/>
      <w:b/>
      <w:sz w:val="26"/>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20">
    <w:name w:val="Цитата 2 Знак"/>
    <w:uiPriority w:val="29"/>
    <w:qFormat/>
    <w:rPr>
      <w:i/>
    </w:rPr>
  </w:style>
  <w:style w:type="character" w:customStyle="1" w:styleId="a3">
    <w:name w:val="Выделенная цитата Знак"/>
    <w:uiPriority w:val="30"/>
    <w:qFormat/>
    <w:rPr>
      <w:i/>
    </w:rPr>
  </w:style>
  <w:style w:type="character" w:customStyle="1" w:styleId="CaptionChar">
    <w:name w:val="Caption Char"/>
    <w:uiPriority w:val="99"/>
    <w:qFormat/>
  </w:style>
  <w:style w:type="character" w:customStyle="1" w:styleId="-">
    <w:name w:val="Интернет-ссылка"/>
    <w:uiPriority w:val="99"/>
    <w:rPr>
      <w:color w:val="0000FF"/>
      <w:u w:val="single"/>
    </w:rPr>
  </w:style>
  <w:style w:type="character" w:customStyle="1" w:styleId="a4">
    <w:name w:val="Привязка сноски"/>
    <w:rPr>
      <w:rFonts w:ascii="Times New Roman" w:hAnsi="Times New Roman" w:cs="Times New Roman"/>
      <w:vertAlign w:val="superscript"/>
    </w:rPr>
  </w:style>
  <w:style w:type="character" w:customStyle="1" w:styleId="FootnoteCharacters">
    <w:name w:val="Footnote Characters"/>
    <w:qFormat/>
    <w:rPr>
      <w:rFonts w:ascii="Times New Roman" w:hAnsi="Times New Roman" w:cs="Times New Roman"/>
      <w:vertAlign w:val="superscript"/>
    </w:rPr>
  </w:style>
  <w:style w:type="character" w:customStyle="1" w:styleId="a5">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30">
    <w:name w:val="Основной текст с отступом 3 Знак"/>
    <w:qFormat/>
    <w:rPr>
      <w:sz w:val="28"/>
    </w:rPr>
  </w:style>
  <w:style w:type="character" w:customStyle="1" w:styleId="a6">
    <w:name w:val="Обычный +пт Знак"/>
    <w:qFormat/>
    <w:rPr>
      <w:sz w:val="19"/>
      <w:szCs w:val="23"/>
      <w:lang w:val="ru-RU" w:eastAsia="ru-RU" w:bidi="ar-SA"/>
    </w:rPr>
  </w:style>
  <w:style w:type="character" w:customStyle="1" w:styleId="a7">
    <w:name w:val="Текст Знак"/>
    <w:qFormat/>
    <w:rPr>
      <w:rFonts w:ascii="Courier New" w:hAnsi="Courier New" w:cs="Courier New"/>
    </w:rPr>
  </w:style>
  <w:style w:type="character" w:customStyle="1" w:styleId="a8">
    <w:name w:val="Нижний колонтитул Знак"/>
    <w:qFormat/>
    <w:rPr>
      <w:sz w:val="24"/>
      <w:szCs w:val="24"/>
    </w:rPr>
  </w:style>
  <w:style w:type="character" w:styleId="a9">
    <w:name w:val="page number"/>
    <w:basedOn w:val="a0"/>
    <w:qFormat/>
  </w:style>
  <w:style w:type="character" w:customStyle="1" w:styleId="13">
    <w:name w:val="Абзац отчета 13 пт Знак"/>
    <w:qFormat/>
    <w:rPr>
      <w:sz w:val="26"/>
      <w:szCs w:val="26"/>
    </w:rPr>
  </w:style>
  <w:style w:type="character" w:customStyle="1" w:styleId="130">
    <w:name w:val="Стиль Абзац отчета 13 пт + Черный Знак"/>
    <w:qFormat/>
    <w:rPr>
      <w:color w:val="000000"/>
      <w:sz w:val="26"/>
      <w:szCs w:val="26"/>
    </w:rPr>
  </w:style>
  <w:style w:type="character" w:customStyle="1" w:styleId="aa">
    <w:name w:val="Схема документа Знак"/>
    <w:qFormat/>
    <w:rPr>
      <w:rFonts w:ascii="Tahoma" w:hAnsi="Tahoma" w:cs="Tahoma"/>
      <w:sz w:val="16"/>
      <w:szCs w:val="16"/>
    </w:rPr>
  </w:style>
  <w:style w:type="character" w:customStyle="1" w:styleId="ab">
    <w:name w:val="Гипертекстовая ссылка"/>
    <w:qFormat/>
    <w:rPr>
      <w:b/>
      <w:bCs/>
      <w:color w:val="008000"/>
    </w:rPr>
  </w:style>
  <w:style w:type="character" w:customStyle="1" w:styleId="epm">
    <w:name w:val="epm"/>
    <w:basedOn w:val="a0"/>
    <w:qFormat/>
  </w:style>
  <w:style w:type="character" w:styleId="ac">
    <w:name w:val="Strong"/>
    <w:uiPriority w:val="22"/>
    <w:qFormat/>
    <w:rPr>
      <w:b/>
      <w:bCs/>
    </w:rPr>
  </w:style>
  <w:style w:type="character" w:styleId="ad">
    <w:name w:val="Emphasis"/>
    <w:qFormat/>
    <w:rPr>
      <w:i/>
      <w:iCs/>
    </w:rPr>
  </w:style>
  <w:style w:type="character" w:customStyle="1" w:styleId="T15">
    <w:name w:val="T15"/>
    <w:qFormat/>
    <w:rPr>
      <w:vertAlign w:val="superscript"/>
    </w:rPr>
  </w:style>
  <w:style w:type="character" w:customStyle="1" w:styleId="ae">
    <w:name w:val="Основной текст_"/>
    <w:qFormat/>
    <w:rPr>
      <w:sz w:val="26"/>
      <w:szCs w:val="26"/>
      <w:lang w:bidi="ar-SA"/>
    </w:rPr>
  </w:style>
  <w:style w:type="character" w:customStyle="1" w:styleId="31">
    <w:name w:val="Основной текст3"/>
    <w:qFormat/>
    <w:rPr>
      <w:rFonts w:ascii="Times New Roman" w:eastAsia="Times New Roman" w:hAnsi="Times New Roman" w:cs="Times New Roman"/>
      <w:spacing w:val="0"/>
      <w:sz w:val="26"/>
      <w:szCs w:val="26"/>
      <w:u w:val="single"/>
    </w:rPr>
  </w:style>
  <w:style w:type="character" w:customStyle="1" w:styleId="af">
    <w:name w:val="Посещённая гиперссылка"/>
    <w:uiPriority w:val="99"/>
    <w:rPr>
      <w:color w:val="800080"/>
      <w:u w:val="single"/>
    </w:rPr>
  </w:style>
  <w:style w:type="character" w:customStyle="1" w:styleId="1">
    <w:name w:val="Знак Знак1"/>
    <w:semiHidden/>
    <w:qFormat/>
    <w:rPr>
      <w:rFonts w:ascii="Times New Roman CYR" w:hAnsi="Times New Roman CYR" w:cs="Times New Roman CYR"/>
      <w:lang w:val="ru-RU" w:eastAsia="ru-RU" w:bidi="ar-SA"/>
    </w:rPr>
  </w:style>
  <w:style w:type="character" w:customStyle="1" w:styleId="32">
    <w:name w:val="Знак Знак3"/>
    <w:qFormat/>
    <w:rPr>
      <w:sz w:val="28"/>
      <w:lang w:val="ru-RU" w:eastAsia="ru-RU" w:bidi="ar-SA"/>
    </w:rPr>
  </w:style>
  <w:style w:type="character" w:customStyle="1" w:styleId="21">
    <w:name w:val="Знак Знак2"/>
    <w:qFormat/>
    <w:rPr>
      <w:lang w:val="ru-RU" w:eastAsia="ru-RU" w:bidi="ar-SA"/>
    </w:rPr>
  </w:style>
  <w:style w:type="character" w:customStyle="1" w:styleId="10">
    <w:name w:val="Заголовок 1 Знак"/>
    <w:uiPriority w:val="99"/>
    <w:qFormat/>
    <w:rPr>
      <w:b/>
      <w:sz w:val="26"/>
    </w:rPr>
  </w:style>
  <w:style w:type="character" w:customStyle="1" w:styleId="22">
    <w:name w:val="Заголовок 2 Знак"/>
    <w:qFormat/>
    <w:rPr>
      <w:rFonts w:cs="Arial"/>
      <w:b/>
      <w:bCs/>
      <w:iCs/>
      <w:color w:val="000000"/>
      <w:sz w:val="26"/>
      <w:szCs w:val="28"/>
    </w:rPr>
  </w:style>
  <w:style w:type="character" w:customStyle="1" w:styleId="33">
    <w:name w:val="Заголовок 3 Знак"/>
    <w:qFormat/>
    <w:rPr>
      <w:rFonts w:ascii="Arial" w:hAnsi="Arial" w:cs="Arial"/>
      <w:b/>
      <w:bCs/>
      <w:sz w:val="26"/>
      <w:szCs w:val="26"/>
    </w:rPr>
  </w:style>
  <w:style w:type="character" w:customStyle="1" w:styleId="40">
    <w:name w:val="Заголовок 4 Знак"/>
    <w:qFormat/>
    <w:rPr>
      <w:color w:val="000000"/>
      <w:sz w:val="24"/>
    </w:rPr>
  </w:style>
  <w:style w:type="character" w:customStyle="1" w:styleId="50">
    <w:name w:val="Заголовок 5 Знак"/>
    <w:qFormat/>
    <w:rPr>
      <w:b/>
      <w:bCs/>
      <w:sz w:val="22"/>
    </w:rPr>
  </w:style>
  <w:style w:type="character" w:customStyle="1" w:styleId="60">
    <w:name w:val="Заголовок 6 Знак"/>
    <w:qFormat/>
    <w:rPr>
      <w:color w:val="000000"/>
      <w:sz w:val="28"/>
    </w:rPr>
  </w:style>
  <w:style w:type="character" w:customStyle="1" w:styleId="70">
    <w:name w:val="Заголовок 7 Знак"/>
    <w:qFormat/>
    <w:rPr>
      <w:sz w:val="24"/>
      <w:szCs w:val="24"/>
    </w:rPr>
  </w:style>
  <w:style w:type="character" w:customStyle="1" w:styleId="80">
    <w:name w:val="Заголовок 8 Знак"/>
    <w:qFormat/>
    <w:rPr>
      <w:i/>
      <w:iCs/>
      <w:sz w:val="24"/>
      <w:szCs w:val="24"/>
    </w:rPr>
  </w:style>
  <w:style w:type="character" w:customStyle="1" w:styleId="90">
    <w:name w:val="Заголовок 9 Знак"/>
    <w:qFormat/>
    <w:rPr>
      <w:rFonts w:ascii="Arial" w:hAnsi="Arial" w:cs="Arial"/>
      <w:sz w:val="22"/>
      <w:szCs w:val="22"/>
    </w:rPr>
  </w:style>
  <w:style w:type="character" w:customStyle="1" w:styleId="af0">
    <w:name w:val="Верхний колонтитул Знак"/>
    <w:qFormat/>
  </w:style>
  <w:style w:type="character" w:customStyle="1" w:styleId="23">
    <w:name w:val="Основной текст с отступом 2 Знак"/>
    <w:qFormat/>
  </w:style>
  <w:style w:type="character" w:customStyle="1" w:styleId="af1">
    <w:name w:val="Основной текст с отступом Знак"/>
    <w:qFormat/>
    <w:rPr>
      <w:sz w:val="28"/>
    </w:rPr>
  </w:style>
  <w:style w:type="character" w:customStyle="1" w:styleId="TextkrperChar1TextkrperChar10">
    <w:name w:val="Основной текст Знак;Textkörper Char Знак1;Textkörper Char Знак;Знак Знак10"/>
    <w:qFormat/>
    <w:rPr>
      <w:sz w:val="28"/>
    </w:rPr>
  </w:style>
  <w:style w:type="character" w:customStyle="1" w:styleId="af2">
    <w:name w:val="Текст выноски Знак"/>
    <w:semiHidden/>
    <w:qFormat/>
    <w:rPr>
      <w:rFonts w:ascii="Tahoma" w:hAnsi="Tahoma" w:cs="Tahoma"/>
      <w:sz w:val="16"/>
      <w:szCs w:val="16"/>
    </w:rPr>
  </w:style>
  <w:style w:type="character" w:customStyle="1" w:styleId="24">
    <w:name w:val="Основной текст 2 Знак"/>
    <w:qFormat/>
  </w:style>
  <w:style w:type="character" w:customStyle="1" w:styleId="34">
    <w:name w:val="Основной текст 3 Знак"/>
    <w:qFormat/>
    <w:rPr>
      <w:sz w:val="28"/>
    </w:rPr>
  </w:style>
  <w:style w:type="character" w:customStyle="1" w:styleId="af3">
    <w:name w:val="Название Знак"/>
    <w:qFormat/>
    <w:rPr>
      <w:b/>
      <w:sz w:val="28"/>
    </w:rPr>
  </w:style>
  <w:style w:type="character" w:customStyle="1" w:styleId="HTML">
    <w:name w:val="Стандартный HTML Знак"/>
    <w:qFormat/>
    <w:rPr>
      <w:rFonts w:ascii="Courier New" w:hAnsi="Courier New" w:cs="Courier New"/>
    </w:rPr>
  </w:style>
  <w:style w:type="character" w:customStyle="1" w:styleId="Heading1Char">
    <w:name w:val="Heading 1 Char"/>
    <w:qFormat/>
    <w:rPr>
      <w:rFonts w:ascii="Cambria" w:hAnsi="Cambria" w:cs="Cambria"/>
      <w:b/>
      <w:bCs/>
      <w:sz w:val="32"/>
      <w:szCs w:val="32"/>
    </w:rPr>
  </w:style>
  <w:style w:type="character" w:customStyle="1" w:styleId="Heading2Char">
    <w:name w:val="Heading 2 Char"/>
    <w:qFormat/>
    <w:rPr>
      <w:rFonts w:ascii="Cambria" w:hAnsi="Cambria" w:cs="Cambria"/>
      <w:b/>
      <w:bCs/>
      <w:i/>
      <w:iCs/>
      <w:sz w:val="28"/>
      <w:szCs w:val="28"/>
    </w:rPr>
  </w:style>
  <w:style w:type="character" w:customStyle="1" w:styleId="Heading3Char">
    <w:name w:val="Heading 3 Char"/>
    <w:qFormat/>
    <w:rPr>
      <w:rFonts w:ascii="Cambria" w:hAnsi="Cambria" w:cs="Cambria"/>
      <w:b/>
      <w:bCs/>
      <w:sz w:val="26"/>
      <w:szCs w:val="26"/>
    </w:rPr>
  </w:style>
  <w:style w:type="character" w:customStyle="1" w:styleId="Heading4Char">
    <w:name w:val="Heading 4 Char"/>
    <w:qFormat/>
    <w:rPr>
      <w:rFonts w:ascii="Calibri" w:hAnsi="Calibri" w:cs="Calibri"/>
      <w:b/>
      <w:bCs/>
      <w:sz w:val="28"/>
      <w:szCs w:val="28"/>
    </w:rPr>
  </w:style>
  <w:style w:type="character" w:customStyle="1" w:styleId="Heading5Char">
    <w:name w:val="Heading 5 Char"/>
    <w:qFormat/>
    <w:rPr>
      <w:rFonts w:ascii="Calibri" w:hAnsi="Calibri" w:cs="Calibri"/>
      <w:b/>
      <w:bCs/>
      <w:i/>
      <w:iCs/>
      <w:sz w:val="26"/>
      <w:szCs w:val="26"/>
    </w:rPr>
  </w:style>
  <w:style w:type="character" w:customStyle="1" w:styleId="Heading6Char">
    <w:name w:val="Heading 6 Char"/>
    <w:qFormat/>
    <w:rPr>
      <w:rFonts w:ascii="Calibri" w:hAnsi="Calibri" w:cs="Calibri"/>
      <w:b/>
      <w:bCs/>
    </w:rPr>
  </w:style>
  <w:style w:type="character" w:customStyle="1" w:styleId="Heading7Char">
    <w:name w:val="Heading 7 Char"/>
    <w:qFormat/>
    <w:rPr>
      <w:rFonts w:ascii="Calibri" w:hAnsi="Calibri" w:cs="Calibri"/>
      <w:sz w:val="24"/>
      <w:szCs w:val="24"/>
    </w:rPr>
  </w:style>
  <w:style w:type="character" w:customStyle="1" w:styleId="Heading8Char">
    <w:name w:val="Heading 8 Char"/>
    <w:qFormat/>
    <w:rPr>
      <w:rFonts w:ascii="Calibri" w:hAnsi="Calibri" w:cs="Calibri"/>
      <w:i/>
      <w:iCs/>
      <w:sz w:val="24"/>
      <w:szCs w:val="24"/>
    </w:rPr>
  </w:style>
  <w:style w:type="character" w:customStyle="1" w:styleId="Heading9Char">
    <w:name w:val="Heading 9 Char"/>
    <w:qFormat/>
    <w:rPr>
      <w:rFonts w:ascii="Cambria" w:hAnsi="Cambria" w:cs="Cambria"/>
    </w:rPr>
  </w:style>
  <w:style w:type="character" w:customStyle="1" w:styleId="BalloonTextChar">
    <w:name w:val="Balloon Text Char"/>
    <w:qFormat/>
    <w:rPr>
      <w:rFonts w:ascii="Times New Roman" w:hAnsi="Times New Roman" w:cs="Times New Roman"/>
      <w:sz w:val="2"/>
      <w:szCs w:val="2"/>
    </w:rPr>
  </w:style>
  <w:style w:type="character" w:customStyle="1" w:styleId="BodyTextChar">
    <w:name w:val="Body Text Char"/>
    <w:qFormat/>
    <w:rPr>
      <w:rFonts w:ascii="Arial" w:hAnsi="Arial" w:cs="Arial"/>
      <w:sz w:val="24"/>
      <w:szCs w:val="24"/>
    </w:rPr>
  </w:style>
  <w:style w:type="character" w:customStyle="1" w:styleId="HeaderChar">
    <w:name w:val="Header Char"/>
    <w:qFormat/>
    <w:rPr>
      <w:rFonts w:ascii="Arial" w:hAnsi="Arial" w:cs="Arial"/>
      <w:sz w:val="24"/>
      <w:szCs w:val="24"/>
    </w:rPr>
  </w:style>
  <w:style w:type="character" w:customStyle="1" w:styleId="FooterChar">
    <w:name w:val="Footer Char"/>
    <w:qFormat/>
    <w:rPr>
      <w:rFonts w:ascii="Arial" w:hAnsi="Arial" w:cs="Arial"/>
      <w:sz w:val="24"/>
      <w:szCs w:val="24"/>
    </w:rPr>
  </w:style>
  <w:style w:type="character" w:customStyle="1" w:styleId="BodyTextIndentChar">
    <w:name w:val="Body Text Indent Char"/>
    <w:qFormat/>
    <w:rPr>
      <w:rFonts w:ascii="Arial" w:hAnsi="Arial" w:cs="Arial"/>
      <w:sz w:val="24"/>
      <w:szCs w:val="24"/>
    </w:rPr>
  </w:style>
  <w:style w:type="character" w:customStyle="1" w:styleId="BodyTextIndent2Char">
    <w:name w:val="Body Text Indent 2 Char"/>
    <w:qFormat/>
    <w:rPr>
      <w:rFonts w:ascii="Arial" w:hAnsi="Arial" w:cs="Arial"/>
      <w:sz w:val="24"/>
      <w:szCs w:val="24"/>
    </w:rPr>
  </w:style>
  <w:style w:type="character" w:customStyle="1" w:styleId="BodyTextIndent3Char">
    <w:name w:val="Body Text Indent 3 Char"/>
    <w:qFormat/>
    <w:rPr>
      <w:rFonts w:ascii="Arial" w:hAnsi="Arial" w:cs="Arial"/>
      <w:sz w:val="16"/>
      <w:szCs w:val="16"/>
    </w:rPr>
  </w:style>
  <w:style w:type="character" w:customStyle="1" w:styleId="BodyText2Char">
    <w:name w:val="Body Text 2 Char"/>
    <w:qFormat/>
    <w:rPr>
      <w:rFonts w:ascii="Arial" w:hAnsi="Arial" w:cs="Arial"/>
      <w:sz w:val="24"/>
      <w:szCs w:val="24"/>
    </w:rPr>
  </w:style>
  <w:style w:type="character" w:customStyle="1" w:styleId="af4">
    <w:name w:val="Текст сноски Знак"/>
    <w:uiPriority w:val="99"/>
    <w:qFormat/>
    <w:rPr>
      <w:rFonts w:ascii="Times New Roman CYR" w:hAnsi="Times New Roman CYR" w:cs="Times New Roman CYR"/>
    </w:rPr>
  </w:style>
  <w:style w:type="character" w:customStyle="1" w:styleId="FootnoteTextChar">
    <w:name w:val="Footnote Text Char"/>
    <w:qFormat/>
    <w:rPr>
      <w:rFonts w:ascii="Arial" w:hAnsi="Arial" w:cs="Arial"/>
      <w:sz w:val="20"/>
      <w:szCs w:val="20"/>
    </w:rPr>
  </w:style>
  <w:style w:type="character" w:customStyle="1" w:styleId="PlainTextChar">
    <w:name w:val="Plain Text Char"/>
    <w:qFormat/>
    <w:rPr>
      <w:rFonts w:ascii="Courier New" w:hAnsi="Courier New" w:cs="Courier New"/>
      <w:sz w:val="20"/>
      <w:szCs w:val="20"/>
    </w:rPr>
  </w:style>
  <w:style w:type="character" w:customStyle="1" w:styleId="BodyText3Char">
    <w:name w:val="Body Text 3 Char"/>
    <w:qFormat/>
    <w:rPr>
      <w:rFonts w:ascii="Times New Roman" w:hAnsi="Times New Roman" w:cs="Times New Roman"/>
      <w:sz w:val="16"/>
      <w:szCs w:val="16"/>
    </w:rPr>
  </w:style>
  <w:style w:type="character" w:customStyle="1" w:styleId="TitleChar">
    <w:name w:val="Title Char"/>
    <w:qFormat/>
    <w:rPr>
      <w:rFonts w:ascii="Cambria" w:hAnsi="Cambria" w:cs="Cambria"/>
      <w:b/>
      <w:bCs/>
      <w:sz w:val="32"/>
      <w:szCs w:val="32"/>
    </w:rPr>
  </w:style>
  <w:style w:type="character" w:customStyle="1" w:styleId="af5">
    <w:name w:val="Текст концевой сноски Знак"/>
    <w:qFormat/>
    <w:rPr>
      <w:rFonts w:ascii="Arial" w:hAnsi="Arial" w:cs="Arial"/>
    </w:rPr>
  </w:style>
  <w:style w:type="character" w:customStyle="1" w:styleId="EndnoteTextChar">
    <w:name w:val="Endnote Text Char"/>
    <w:qFormat/>
    <w:rPr>
      <w:rFonts w:ascii="Times New Roman" w:hAnsi="Times New Roman" w:cs="Times New Roman"/>
      <w:sz w:val="20"/>
      <w:szCs w:val="20"/>
    </w:rPr>
  </w:style>
  <w:style w:type="character" w:customStyle="1" w:styleId="81">
    <w:name w:val="Знак Знак8"/>
    <w:qFormat/>
    <w:rPr>
      <w:rFonts w:ascii="Times New Roman" w:hAnsi="Times New Roman" w:cs="Times New Roman"/>
      <w:b/>
      <w:bCs/>
      <w:sz w:val="24"/>
      <w:szCs w:val="24"/>
      <w:lang w:val="ru-RU" w:eastAsia="ru-RU"/>
    </w:rPr>
  </w:style>
  <w:style w:type="character" w:customStyle="1" w:styleId="12">
    <w:name w:val="Стиль 12 пт"/>
    <w:qFormat/>
    <w:rPr>
      <w:rFonts w:ascii="Times New Roman" w:hAnsi="Times New Roman" w:cs="Times New Roman"/>
      <w:sz w:val="28"/>
      <w:szCs w:val="28"/>
    </w:rPr>
  </w:style>
  <w:style w:type="character" w:customStyle="1" w:styleId="af6">
    <w:name w:val="Подзаголовок Знак"/>
    <w:qFormat/>
    <w:rPr>
      <w:rFonts w:ascii="Arial" w:hAnsi="Arial" w:cs="Arial"/>
      <w:b/>
      <w:bCs/>
      <w:sz w:val="24"/>
      <w:szCs w:val="24"/>
    </w:rPr>
  </w:style>
  <w:style w:type="character" w:customStyle="1" w:styleId="SubtitleChar">
    <w:name w:val="Subtitle Char"/>
    <w:qFormat/>
    <w:rPr>
      <w:rFonts w:ascii="Cambria" w:hAnsi="Cambria" w:cs="Cambria"/>
      <w:sz w:val="24"/>
      <w:szCs w:val="24"/>
    </w:rPr>
  </w:style>
  <w:style w:type="character" w:customStyle="1" w:styleId="41">
    <w:name w:val="Основной текст (4)"/>
    <w:qFormat/>
    <w:rPr>
      <w:rFonts w:ascii="Times New Roman" w:hAnsi="Times New Roman" w:cs="Times New Roman"/>
      <w:spacing w:val="0"/>
      <w:sz w:val="21"/>
      <w:szCs w:val="21"/>
    </w:rPr>
  </w:style>
  <w:style w:type="character" w:customStyle="1" w:styleId="af7">
    <w:name w:val="Основной текст + Полужирный"/>
    <w:qFormat/>
    <w:rPr>
      <w:rFonts w:ascii="Times New Roman" w:hAnsi="Times New Roman" w:cs="Times New Roman"/>
      <w:b/>
      <w:bCs/>
      <w:spacing w:val="0"/>
      <w:sz w:val="27"/>
      <w:szCs w:val="27"/>
    </w:rPr>
  </w:style>
  <w:style w:type="character" w:customStyle="1" w:styleId="BodyText2Char1">
    <w:name w:val="Body Text 2 Char1"/>
    <w:qFormat/>
    <w:rPr>
      <w:rFonts w:ascii="Times New Roman" w:hAnsi="Times New Roman" w:cs="Times New Roman"/>
      <w:sz w:val="20"/>
      <w:szCs w:val="20"/>
    </w:rPr>
  </w:style>
  <w:style w:type="character" w:customStyle="1" w:styleId="af8">
    <w:name w:val="Дата Знак"/>
    <w:qFormat/>
    <w:rPr>
      <w:rFonts w:ascii="Arial" w:hAnsi="Arial" w:cs="Arial"/>
      <w:sz w:val="24"/>
      <w:szCs w:val="24"/>
    </w:rPr>
  </w:style>
  <w:style w:type="character" w:customStyle="1" w:styleId="af9">
    <w:name w:val="Текст примечания Знак"/>
    <w:qFormat/>
    <w:rPr>
      <w:rFonts w:ascii="Arial" w:hAnsi="Arial" w:cs="Arial"/>
    </w:rPr>
  </w:style>
  <w:style w:type="character" w:customStyle="1" w:styleId="RTFNum26">
    <w:name w:val="RTF_Num 2 6"/>
    <w:qFormat/>
    <w:rPr>
      <w:rFonts w:ascii="Wingdings" w:hAnsi="Wingdings" w:cs="Wingdings"/>
    </w:rPr>
  </w:style>
  <w:style w:type="character" w:customStyle="1" w:styleId="FontStyle53">
    <w:name w:val="Font Style53"/>
    <w:qFormat/>
    <w:rPr>
      <w:rFonts w:ascii="Times New Roman" w:hAnsi="Times New Roman" w:cs="Times New Roman"/>
      <w:sz w:val="20"/>
      <w:szCs w:val="20"/>
    </w:rPr>
  </w:style>
  <w:style w:type="character" w:customStyle="1" w:styleId="FontStyle51">
    <w:name w:val="Font Style51"/>
    <w:qFormat/>
    <w:rPr>
      <w:rFonts w:ascii="Times New Roman" w:hAnsi="Times New Roman" w:cs="Times New Roman"/>
      <w:i/>
      <w:iCs/>
      <w:sz w:val="20"/>
      <w:szCs w:val="20"/>
    </w:rPr>
  </w:style>
  <w:style w:type="character" w:customStyle="1" w:styleId="FontStyle66">
    <w:name w:val="Font Style66"/>
    <w:qFormat/>
    <w:rPr>
      <w:rFonts w:ascii="Bookman Old Style" w:hAnsi="Bookman Old Style" w:cs="Bookman Old Style"/>
      <w:spacing w:val="20"/>
      <w:sz w:val="18"/>
      <w:szCs w:val="18"/>
    </w:rPr>
  </w:style>
  <w:style w:type="character" w:customStyle="1" w:styleId="FontStyle68">
    <w:name w:val="Font Style68"/>
    <w:qFormat/>
    <w:rPr>
      <w:rFonts w:ascii="Times New Roman" w:hAnsi="Times New Roman" w:cs="Times New Roman"/>
      <w:i/>
      <w:iCs/>
      <w:sz w:val="20"/>
      <w:szCs w:val="20"/>
    </w:rPr>
  </w:style>
  <w:style w:type="character" w:customStyle="1" w:styleId="FontStyle52">
    <w:name w:val="Font Style52"/>
    <w:qFormat/>
    <w:rPr>
      <w:rFonts w:ascii="Bookman Old Style" w:hAnsi="Bookman Old Style" w:cs="Bookman Old Style"/>
      <w:sz w:val="18"/>
      <w:szCs w:val="18"/>
    </w:rPr>
  </w:style>
  <w:style w:type="character" w:customStyle="1" w:styleId="FontStyle55">
    <w:name w:val="Font Style55"/>
    <w:qFormat/>
    <w:rPr>
      <w:rFonts w:ascii="Georgia" w:hAnsi="Georgia" w:cs="Georgia"/>
      <w:spacing w:val="20"/>
      <w:sz w:val="20"/>
      <w:szCs w:val="20"/>
    </w:rPr>
  </w:style>
  <w:style w:type="character" w:customStyle="1" w:styleId="91">
    <w:name w:val="Знак Знак9"/>
    <w:qFormat/>
    <w:rPr>
      <w:b/>
      <w:bCs/>
      <w:sz w:val="28"/>
      <w:szCs w:val="28"/>
      <w:lang w:val="ru-RU" w:eastAsia="ru-RU"/>
    </w:rPr>
  </w:style>
  <w:style w:type="character" w:customStyle="1" w:styleId="110">
    <w:name w:val="Знак Знак11"/>
    <w:qFormat/>
    <w:rPr>
      <w:rFonts w:ascii="Arial" w:hAnsi="Arial" w:cs="Arial"/>
      <w:color w:val="000000"/>
      <w:sz w:val="18"/>
      <w:szCs w:val="18"/>
      <w:lang w:val="ru-RU" w:eastAsia="ru-RU"/>
    </w:rPr>
  </w:style>
  <w:style w:type="character" w:customStyle="1" w:styleId="afa">
    <w:name w:val="Без интервала Знак"/>
    <w:qFormat/>
    <w:rPr>
      <w:lang w:val="ru-RU" w:eastAsia="ru-RU"/>
    </w:rPr>
  </w:style>
  <w:style w:type="character" w:customStyle="1" w:styleId="SUBST">
    <w:name w:val="__SUBST"/>
    <w:qFormat/>
    <w:rPr>
      <w:b/>
      <w:bCs/>
      <w:i/>
      <w:iCs/>
      <w:sz w:val="22"/>
      <w:szCs w:val="22"/>
    </w:rPr>
  </w:style>
  <w:style w:type="character" w:customStyle="1" w:styleId="Heading">
    <w:name w:val="Heading Знак"/>
    <w:qFormat/>
    <w:rPr>
      <w:rFonts w:ascii="Arial" w:hAnsi="Arial" w:cs="Arial"/>
      <w:b/>
      <w:bCs/>
      <w:sz w:val="22"/>
      <w:szCs w:val="22"/>
      <w:lang w:val="ru-RU" w:eastAsia="ru-RU"/>
    </w:rPr>
  </w:style>
  <w:style w:type="character" w:customStyle="1" w:styleId="1211">
    <w:name w:val="Знак Знак Знак Знак Знак Знак Знак1;Знак Знак Знак Знак Знак Знак Знак Знак  Знак;Знак Знак Знак2;Знак Знак Знак Знак Знак Знак Знак11;Знак Знак Знак Знак Знак Знак Знак Знак Знак"/>
    <w:qFormat/>
    <w:rPr>
      <w:sz w:val="24"/>
      <w:szCs w:val="24"/>
      <w:lang w:val="ru-RU" w:eastAsia="ru-RU"/>
    </w:rPr>
  </w:style>
  <w:style w:type="character" w:customStyle="1" w:styleId="afb">
    <w:name w:val="Красная строка Знак"/>
    <w:qFormat/>
    <w:rPr>
      <w:rFonts w:ascii="Arial" w:hAnsi="Arial" w:cs="Arial"/>
      <w:sz w:val="24"/>
      <w:szCs w:val="24"/>
    </w:rPr>
  </w:style>
  <w:style w:type="character" w:customStyle="1" w:styleId="Heading1Char1">
    <w:name w:val="Heading 1 Char1"/>
    <w:qFormat/>
    <w:rPr>
      <w:rFonts w:ascii="Arial" w:hAnsi="Arial" w:cs="Arial"/>
      <w:b/>
      <w:bCs/>
      <w:color w:val="000000"/>
      <w:sz w:val="36"/>
      <w:szCs w:val="36"/>
      <w:lang w:val="en-US" w:eastAsia="ru-RU"/>
    </w:rPr>
  </w:style>
  <w:style w:type="character" w:customStyle="1" w:styleId="FontStyle14">
    <w:name w:val="Font Style14"/>
    <w:qFormat/>
    <w:rPr>
      <w:rFonts w:ascii="Arial" w:hAnsi="Arial" w:cs="Arial"/>
      <w:sz w:val="22"/>
      <w:szCs w:val="22"/>
    </w:rPr>
  </w:style>
  <w:style w:type="character" w:customStyle="1" w:styleId="afc">
    <w:name w:val="Основной текст с отступом Знак Знак"/>
    <w:qFormat/>
    <w:rPr>
      <w:rFonts w:ascii="Verdana" w:hAnsi="Verdana" w:cs="Verdana"/>
      <w:sz w:val="26"/>
      <w:szCs w:val="26"/>
      <w:lang w:val="ru-RU" w:eastAsia="ru-RU"/>
    </w:rPr>
  </w:style>
  <w:style w:type="character" w:customStyle="1" w:styleId="ConsPlusNonformat">
    <w:name w:val="ConsPlusNonformat Знак"/>
    <w:qFormat/>
    <w:rPr>
      <w:rFonts w:ascii="Courier New" w:hAnsi="Courier New" w:cs="Courier New"/>
      <w:lang w:val="ru-RU" w:eastAsia="ru-RU"/>
    </w:rPr>
  </w:style>
  <w:style w:type="character" w:customStyle="1" w:styleId="71">
    <w:name w:val="Знак Знак7"/>
    <w:qFormat/>
    <w:rPr>
      <w:b/>
      <w:bCs/>
      <w:color w:val="000000"/>
      <w:sz w:val="36"/>
      <w:szCs w:val="36"/>
      <w:lang w:val="ru-RU" w:eastAsia="ru-RU"/>
    </w:rPr>
  </w:style>
  <w:style w:type="character" w:customStyle="1" w:styleId="61">
    <w:name w:val="Знак Знак6"/>
    <w:qFormat/>
    <w:rPr>
      <w:rFonts w:ascii="Arial" w:hAnsi="Arial" w:cs="Arial"/>
      <w:b/>
      <w:bCs/>
      <w:sz w:val="26"/>
      <w:szCs w:val="26"/>
      <w:lang w:val="ru-RU" w:eastAsia="ru-RU"/>
    </w:rPr>
  </w:style>
  <w:style w:type="character" w:customStyle="1" w:styleId="410">
    <w:name w:val="Знак Знак41"/>
    <w:qFormat/>
    <w:rPr>
      <w:rFonts w:ascii="Arial" w:hAnsi="Arial" w:cs="Arial"/>
      <w:b/>
      <w:bCs/>
      <w:sz w:val="24"/>
      <w:szCs w:val="24"/>
      <w:lang w:val="ru-RU" w:eastAsia="ru-RU"/>
    </w:rPr>
  </w:style>
  <w:style w:type="character" w:customStyle="1" w:styleId="51">
    <w:name w:val="Знак Знак5"/>
    <w:qFormat/>
    <w:rPr>
      <w:rFonts w:ascii="Times New Roman" w:eastAsia="Times New Roman" w:hAnsi="Times New Roman" w:cs="Times New Roman"/>
      <w:sz w:val="24"/>
      <w:szCs w:val="24"/>
    </w:rPr>
  </w:style>
  <w:style w:type="character" w:customStyle="1" w:styleId="Heading2Char1">
    <w:name w:val="Heading 2 Char1"/>
    <w:qFormat/>
    <w:rPr>
      <w:rFonts w:ascii="Arial" w:hAnsi="Arial" w:cs="Arial"/>
      <w:b/>
      <w:bCs/>
      <w:color w:val="000000"/>
      <w:lang w:val="en-US" w:eastAsia="ru-RU"/>
    </w:rPr>
  </w:style>
  <w:style w:type="character" w:customStyle="1" w:styleId="Heading3Char1">
    <w:name w:val="Heading 3 Char1"/>
    <w:qFormat/>
    <w:rPr>
      <w:rFonts w:ascii="Arial" w:hAnsi="Arial" w:cs="Arial"/>
      <w:b/>
      <w:bCs/>
      <w:sz w:val="26"/>
      <w:szCs w:val="26"/>
      <w:lang w:val="en-US" w:eastAsia="ru-RU"/>
    </w:rPr>
  </w:style>
  <w:style w:type="character" w:customStyle="1" w:styleId="Heading4Char1">
    <w:name w:val="Heading 4 Char1"/>
    <w:qFormat/>
    <w:rPr>
      <w:rFonts w:ascii="Arial" w:hAnsi="Arial" w:cs="Arial"/>
      <w:b/>
      <w:bCs/>
      <w:sz w:val="28"/>
      <w:szCs w:val="28"/>
      <w:lang w:val="en-US" w:eastAsia="ru-RU"/>
    </w:rPr>
  </w:style>
  <w:style w:type="character" w:customStyle="1" w:styleId="Heading5Char1">
    <w:name w:val="Heading 5 Char1"/>
    <w:qFormat/>
    <w:rPr>
      <w:rFonts w:ascii="Arial" w:hAnsi="Arial" w:cs="Arial"/>
      <w:b/>
      <w:bCs/>
      <w:i/>
      <w:iCs/>
      <w:sz w:val="26"/>
      <w:szCs w:val="26"/>
      <w:lang w:val="en-US" w:eastAsia="ru-RU"/>
    </w:rPr>
  </w:style>
  <w:style w:type="character" w:customStyle="1" w:styleId="Heading6Char1">
    <w:name w:val="Heading 6 Char1"/>
    <w:qFormat/>
    <w:rPr>
      <w:rFonts w:ascii="Arial" w:hAnsi="Arial" w:cs="Arial"/>
      <w:b/>
      <w:bCs/>
      <w:sz w:val="24"/>
      <w:szCs w:val="24"/>
      <w:lang w:val="en-US" w:eastAsia="ru-RU"/>
    </w:rPr>
  </w:style>
  <w:style w:type="character" w:customStyle="1" w:styleId="Heading7Char1">
    <w:name w:val="Heading 7 Char1"/>
    <w:qFormat/>
    <w:rPr>
      <w:rFonts w:ascii="Arial" w:hAnsi="Arial" w:cs="Arial"/>
      <w:b/>
      <w:bCs/>
      <w:sz w:val="24"/>
      <w:szCs w:val="24"/>
      <w:lang w:val="en-US" w:eastAsia="ru-RU"/>
    </w:rPr>
  </w:style>
  <w:style w:type="character" w:customStyle="1" w:styleId="Heading8Char1">
    <w:name w:val="Heading 8 Char1"/>
    <w:qFormat/>
    <w:rPr>
      <w:rFonts w:ascii="Arial" w:hAnsi="Arial" w:cs="Arial"/>
      <w:b/>
      <w:bCs/>
      <w:sz w:val="24"/>
      <w:szCs w:val="24"/>
      <w:lang w:val="en-US" w:eastAsia="ru-RU"/>
    </w:rPr>
  </w:style>
  <w:style w:type="character" w:customStyle="1" w:styleId="Heading9Char1">
    <w:name w:val="Heading 9 Char1"/>
    <w:qFormat/>
    <w:rPr>
      <w:rFonts w:ascii="Arial" w:hAnsi="Arial" w:cs="Arial"/>
      <w:b/>
      <w:bCs/>
      <w:sz w:val="24"/>
      <w:szCs w:val="24"/>
      <w:lang w:val="en-US" w:eastAsia="ru-RU"/>
    </w:rPr>
  </w:style>
  <w:style w:type="character" w:customStyle="1" w:styleId="BalloonTextChar1">
    <w:name w:val="Balloon Text Char1"/>
    <w:qFormat/>
    <w:rPr>
      <w:rFonts w:ascii="Tahoma" w:hAnsi="Tahoma" w:cs="Tahoma"/>
      <w:sz w:val="16"/>
      <w:szCs w:val="16"/>
      <w:lang w:val="en-US" w:eastAsia="ru-RU"/>
    </w:rPr>
  </w:style>
  <w:style w:type="character" w:customStyle="1" w:styleId="BodyTextChar1CharTextkrperCharChar">
    <w:name w:val="Body Text Char1;Знак Char;Textkörper Char Char"/>
    <w:qFormat/>
    <w:rPr>
      <w:rFonts w:ascii="Arial" w:hAnsi="Arial" w:cs="Arial"/>
      <w:i/>
      <w:iCs/>
      <w:sz w:val="24"/>
      <w:szCs w:val="24"/>
      <w:lang w:val="en-US" w:eastAsia="ru-RU"/>
    </w:rPr>
  </w:style>
  <w:style w:type="character" w:customStyle="1" w:styleId="HeaderChar1">
    <w:name w:val="Header Char1"/>
    <w:qFormat/>
    <w:rPr>
      <w:rFonts w:ascii="Arial" w:hAnsi="Arial" w:cs="Arial"/>
      <w:sz w:val="24"/>
      <w:szCs w:val="24"/>
      <w:lang w:val="en-US" w:eastAsia="ru-RU"/>
    </w:rPr>
  </w:style>
  <w:style w:type="character" w:customStyle="1" w:styleId="FooterChar1">
    <w:name w:val="Footer Char1"/>
    <w:qFormat/>
    <w:rPr>
      <w:rFonts w:ascii="Arial" w:hAnsi="Arial" w:cs="Arial"/>
      <w:sz w:val="24"/>
      <w:szCs w:val="24"/>
      <w:lang w:val="en-US" w:eastAsia="ru-RU"/>
    </w:rPr>
  </w:style>
  <w:style w:type="character" w:customStyle="1" w:styleId="BodyTextIndentChar1">
    <w:name w:val="Body Text Indent Char1"/>
    <w:qFormat/>
    <w:rPr>
      <w:rFonts w:ascii="Courier New" w:hAnsi="Courier New" w:cs="Courier New"/>
      <w:sz w:val="18"/>
      <w:szCs w:val="18"/>
      <w:lang w:val="en-US" w:eastAsia="ru-RU"/>
    </w:rPr>
  </w:style>
  <w:style w:type="character" w:customStyle="1" w:styleId="BodyTextIndent2Char1">
    <w:name w:val="Body Text Indent 2 Char1"/>
    <w:qFormat/>
    <w:rPr>
      <w:rFonts w:ascii="Arial" w:hAnsi="Arial" w:cs="Arial"/>
      <w:sz w:val="28"/>
      <w:szCs w:val="28"/>
      <w:lang w:val="en-US" w:eastAsia="ru-RU"/>
    </w:rPr>
  </w:style>
  <w:style w:type="character" w:customStyle="1" w:styleId="BodyTextIndent3Char1">
    <w:name w:val="Body Text Indent 3 Char1"/>
    <w:qFormat/>
    <w:rPr>
      <w:rFonts w:ascii="Arial" w:hAnsi="Arial" w:cs="Arial"/>
      <w:sz w:val="24"/>
      <w:szCs w:val="24"/>
      <w:lang w:val="en-US" w:eastAsia="ru-RU"/>
    </w:rPr>
  </w:style>
  <w:style w:type="character" w:customStyle="1" w:styleId="FootnoteTextChar1">
    <w:name w:val="Footnote Text Char1"/>
    <w:qFormat/>
    <w:rPr>
      <w:rFonts w:ascii="Times New Roman CYR" w:hAnsi="Times New Roman CYR" w:cs="Times New Roman CYR"/>
      <w:sz w:val="20"/>
      <w:szCs w:val="20"/>
      <w:lang w:val="en-US" w:eastAsia="ru-RU"/>
    </w:rPr>
  </w:style>
  <w:style w:type="character" w:customStyle="1" w:styleId="PlainTextChar1">
    <w:name w:val="Plain Text Char1"/>
    <w:qFormat/>
    <w:rPr>
      <w:rFonts w:ascii="Courier New" w:hAnsi="Courier New" w:cs="Courier New"/>
      <w:sz w:val="20"/>
      <w:szCs w:val="20"/>
      <w:lang w:val="en-US" w:eastAsia="ru-RU"/>
    </w:rPr>
  </w:style>
  <w:style w:type="character" w:customStyle="1" w:styleId="BodyText3Char1">
    <w:name w:val="Body Text 3 Char1"/>
    <w:qFormat/>
    <w:rPr>
      <w:rFonts w:ascii="Arial" w:hAnsi="Arial" w:cs="Arial"/>
      <w:sz w:val="16"/>
      <w:szCs w:val="16"/>
      <w:lang w:val="en-US" w:eastAsia="ru-RU"/>
    </w:rPr>
  </w:style>
  <w:style w:type="character" w:customStyle="1" w:styleId="TitleChar1">
    <w:name w:val="Title Char1"/>
    <w:qFormat/>
    <w:rPr>
      <w:rFonts w:ascii="Arial" w:hAnsi="Arial" w:cs="Arial"/>
      <w:b/>
      <w:bCs/>
      <w:sz w:val="20"/>
      <w:szCs w:val="20"/>
      <w:lang w:val="en-US" w:eastAsia="ru-RU"/>
    </w:rPr>
  </w:style>
  <w:style w:type="character" w:customStyle="1" w:styleId="EndnoteTextChar1">
    <w:name w:val="Endnote Text Char1"/>
    <w:qFormat/>
    <w:rPr>
      <w:rFonts w:ascii="Arial" w:hAnsi="Arial" w:cs="Arial"/>
      <w:sz w:val="20"/>
      <w:szCs w:val="20"/>
      <w:lang w:val="en-US" w:eastAsia="ru-RU"/>
    </w:rPr>
  </w:style>
  <w:style w:type="character" w:customStyle="1" w:styleId="SubtitleChar1">
    <w:name w:val="Subtitle Char1"/>
    <w:qFormat/>
    <w:rPr>
      <w:rFonts w:ascii="Arial" w:hAnsi="Arial" w:cs="Arial"/>
      <w:b/>
      <w:bCs/>
      <w:sz w:val="24"/>
      <w:szCs w:val="24"/>
      <w:lang w:val="en-US" w:eastAsia="ru-RU"/>
    </w:rPr>
  </w:style>
  <w:style w:type="character" w:customStyle="1" w:styleId="BodyText2Char2">
    <w:name w:val="Body Text 2 Char2"/>
    <w:qFormat/>
    <w:rPr>
      <w:rFonts w:ascii="Arial" w:hAnsi="Arial" w:cs="Arial"/>
      <w:sz w:val="24"/>
      <w:szCs w:val="24"/>
      <w:lang w:val="en-US" w:eastAsia="ru-RU"/>
    </w:rPr>
  </w:style>
  <w:style w:type="character" w:customStyle="1" w:styleId="DateChar">
    <w:name w:val="Date Char"/>
    <w:qFormat/>
    <w:rPr>
      <w:rFonts w:ascii="Arial" w:hAnsi="Arial" w:cs="Arial"/>
      <w:sz w:val="24"/>
      <w:szCs w:val="24"/>
      <w:lang w:val="en-US" w:eastAsia="ru-RU"/>
    </w:rPr>
  </w:style>
  <w:style w:type="character" w:customStyle="1" w:styleId="CommentTextChar">
    <w:name w:val="Comment Text Char"/>
    <w:qFormat/>
    <w:rPr>
      <w:rFonts w:ascii="Arial" w:hAnsi="Arial" w:cs="Arial"/>
      <w:sz w:val="20"/>
      <w:szCs w:val="20"/>
      <w:lang w:val="en-US" w:eastAsia="ru-RU"/>
    </w:rPr>
  </w:style>
  <w:style w:type="character" w:customStyle="1" w:styleId="HTMLPreformattedChar">
    <w:name w:val="HTML Preformatted Char"/>
    <w:qFormat/>
    <w:rPr>
      <w:rFonts w:ascii="Courier New" w:hAnsi="Courier New" w:cs="Courier New"/>
      <w:sz w:val="20"/>
      <w:szCs w:val="20"/>
      <w:lang w:val="ru-RU" w:eastAsia="ru-RU"/>
    </w:rPr>
  </w:style>
  <w:style w:type="character" w:customStyle="1" w:styleId="BodyTextFirstIndentChar">
    <w:name w:val="Body Text First Indent Char"/>
    <w:qFormat/>
  </w:style>
  <w:style w:type="character" w:customStyle="1" w:styleId="DocumentMapChar">
    <w:name w:val="Document Map Char"/>
    <w:qFormat/>
    <w:rPr>
      <w:rFonts w:ascii="Tahoma" w:hAnsi="Tahoma" w:cs="Tahoma"/>
      <w:sz w:val="20"/>
      <w:szCs w:val="20"/>
      <w:shd w:val="clear" w:color="auto" w:fill="000080"/>
      <w:lang w:val="en-US" w:eastAsia="ru-RU"/>
    </w:rPr>
  </w:style>
  <w:style w:type="character" w:customStyle="1" w:styleId="afd">
    <w:name w:val="Знак Знак"/>
    <w:semiHidden/>
    <w:qFormat/>
    <w:rPr>
      <w:rFonts w:ascii="Courier New" w:hAnsi="Courier New" w:cs="Courier New"/>
      <w:lang w:val="ru-RU" w:eastAsia="ru-RU" w:bidi="ar-SA"/>
    </w:rPr>
  </w:style>
  <w:style w:type="character" w:customStyle="1" w:styleId="afe">
    <w:name w:val="Обычный (веб) Знак"/>
    <w:qFormat/>
    <w:rPr>
      <w:color w:val="122B62"/>
      <w:sz w:val="24"/>
      <w:szCs w:val="24"/>
    </w:rPr>
  </w:style>
  <w:style w:type="character" w:customStyle="1" w:styleId="25">
    <w:name w:val="Основной текст (2)_"/>
    <w:uiPriority w:val="99"/>
    <w:qFormat/>
    <w:rPr>
      <w:rFonts w:eastAsia="Arial Unicode MS"/>
      <w:shd w:val="clear" w:color="auto" w:fill="FFFFFF"/>
    </w:rPr>
  </w:style>
  <w:style w:type="character" w:customStyle="1" w:styleId="S">
    <w:name w:val="S_Обычный Знак"/>
    <w:qFormat/>
    <w:rPr>
      <w:sz w:val="24"/>
      <w:szCs w:val="24"/>
      <w:lang w:eastAsia="en-US"/>
    </w:rPr>
  </w:style>
  <w:style w:type="character" w:customStyle="1" w:styleId="1TextkrperChar2">
    <w:name w:val="Основной текст Знак1;Textkörper Char Знак2"/>
    <w:semiHidden/>
    <w:qFormat/>
  </w:style>
  <w:style w:type="character" w:customStyle="1" w:styleId="WW-1">
    <w:name w:val="WW-Основной текст + Полужирный1"/>
    <w:qFormat/>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26">
    <w:name w:val="Заголовок №2_"/>
    <w:qFormat/>
    <w:rPr>
      <w:b/>
      <w:bCs/>
      <w:color w:val="000000"/>
      <w:sz w:val="22"/>
      <w:szCs w:val="22"/>
      <w:shd w:val="clear" w:color="auto" w:fill="FFFFFF"/>
      <w:lang w:eastAsia="zh-CN"/>
    </w:rPr>
  </w:style>
  <w:style w:type="character" w:customStyle="1" w:styleId="aff">
    <w:name w:val="Заголовок Знак"/>
    <w:qFormat/>
    <w:rPr>
      <w:rFonts w:ascii="Times New Roman" w:eastAsia="Times New Roman" w:hAnsi="Times New Roman" w:cs="Times New Roman"/>
      <w:sz w:val="24"/>
      <w:szCs w:val="20"/>
      <w:lang w:eastAsia="ru-RU"/>
    </w:rPr>
  </w:style>
  <w:style w:type="character" w:customStyle="1" w:styleId="cabsprite">
    <w:name w:val="cabsprite"/>
    <w:qFormat/>
  </w:style>
  <w:style w:type="character" w:customStyle="1" w:styleId="611">
    <w:name w:val="6. №№1.1. Знак"/>
    <w:qFormat/>
    <w:rPr>
      <w:rFonts w:eastAsia="Calibri"/>
      <w:sz w:val="28"/>
      <w:lang w:val="en-US" w:eastAsia="en-US"/>
    </w:rPr>
  </w:style>
  <w:style w:type="paragraph" w:customStyle="1" w:styleId="aff0">
    <w:name w:val="Заголовок"/>
    <w:next w:val="aff1"/>
    <w:qFormat/>
    <w:rPr>
      <w:rFonts w:ascii="Arial" w:hAnsi="Arial" w:cs="Arial"/>
      <w:b/>
      <w:bCs/>
      <w:sz w:val="22"/>
      <w:szCs w:val="22"/>
      <w:lang w:eastAsia="ru-RU"/>
    </w:rPr>
  </w:style>
  <w:style w:type="paragraph" w:styleId="aff1">
    <w:name w:val="Body Text"/>
    <w:basedOn w:val="a"/>
    <w:pPr>
      <w:spacing w:before="0" w:after="140" w:line="276" w:lineRule="auto"/>
    </w:pPr>
  </w:style>
  <w:style w:type="paragraph" w:styleId="aff2">
    <w:name w:val="List"/>
    <w:basedOn w:val="a"/>
    <w:pPr>
      <w:ind w:left="283" w:hanging="283"/>
    </w:pPr>
  </w:style>
  <w:style w:type="paragraph" w:styleId="aff3">
    <w:name w:val="caption"/>
    <w:basedOn w:val="a"/>
    <w:qFormat/>
    <w:pPr>
      <w:widowControl w:val="0"/>
      <w:spacing w:before="0" w:after="0"/>
    </w:pPr>
    <w:rPr>
      <w:rFonts w:ascii="Courier New" w:hAnsi="Courier New"/>
      <w:b/>
      <w:color w:val="000080"/>
      <w:sz w:val="22"/>
    </w:rPr>
  </w:style>
  <w:style w:type="paragraph" w:styleId="aff4">
    <w:name w:val="index heading"/>
    <w:basedOn w:val="aff0"/>
  </w:style>
  <w:style w:type="paragraph" w:styleId="aff5">
    <w:name w:val="Title"/>
    <w:basedOn w:val="a"/>
    <w:qFormat/>
    <w:rPr>
      <w:b/>
      <w:sz w:val="28"/>
    </w:rPr>
  </w:style>
  <w:style w:type="paragraph" w:styleId="aff6">
    <w:name w:val="Subtitle"/>
    <w:basedOn w:val="a"/>
    <w:qFormat/>
    <w:pPr>
      <w:widowControl w:val="0"/>
      <w:spacing w:before="0" w:after="0"/>
      <w:ind w:left="-851"/>
      <w:jc w:val="both"/>
    </w:pPr>
    <w:rPr>
      <w:rFonts w:ascii="Arial" w:hAnsi="Arial" w:cs="Arial"/>
      <w:b/>
      <w:bCs/>
      <w:sz w:val="24"/>
      <w:szCs w:val="24"/>
    </w:rPr>
  </w:style>
  <w:style w:type="paragraph" w:styleId="27">
    <w:name w:val="Quote"/>
    <w:basedOn w:val="a"/>
    <w:next w:val="a"/>
    <w:uiPriority w:val="29"/>
    <w:qFormat/>
    <w:pPr>
      <w:ind w:left="720" w:right="720"/>
    </w:pPr>
    <w:rPr>
      <w:i/>
    </w:rPr>
  </w:style>
  <w:style w:type="paragraph" w:styleId="aff7">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8">
    <w:name w:val="Колонтитул"/>
    <w:basedOn w:val="a"/>
    <w:qFormat/>
  </w:style>
  <w:style w:type="paragraph" w:styleId="aff9">
    <w:name w:val="header"/>
    <w:basedOn w:val="a"/>
    <w:pPr>
      <w:tabs>
        <w:tab w:val="center" w:pos="4153"/>
        <w:tab w:val="right" w:pos="8306"/>
      </w:tabs>
    </w:pPr>
  </w:style>
  <w:style w:type="paragraph" w:styleId="affa">
    <w:name w:val="footer"/>
    <w:basedOn w:val="a"/>
    <w:pPr>
      <w:tabs>
        <w:tab w:val="center" w:pos="4677"/>
        <w:tab w:val="right" w:pos="9355"/>
      </w:tabs>
    </w:pPr>
    <w:rPr>
      <w:sz w:val="24"/>
      <w:szCs w:val="24"/>
    </w:rPr>
  </w:style>
  <w:style w:type="paragraph" w:styleId="affb">
    <w:name w:val="footnote text"/>
    <w:basedOn w:val="a"/>
    <w:uiPriority w:val="99"/>
    <w:pPr>
      <w:spacing w:before="0" w:after="0"/>
      <w:jc w:val="left"/>
    </w:pPr>
    <w:rPr>
      <w:rFonts w:ascii="Times New Roman CYR" w:hAnsi="Times New Roman CYR" w:cs="Times New Roman CYR"/>
    </w:rPr>
  </w:style>
  <w:style w:type="paragraph" w:styleId="affc">
    <w:name w:val="endnote text"/>
    <w:basedOn w:val="a"/>
    <w:pPr>
      <w:spacing w:before="0" w:after="0"/>
      <w:jc w:val="left"/>
    </w:pPr>
    <w:rPr>
      <w:rFonts w:ascii="Arial" w:hAnsi="Arial" w:cs="Arial"/>
    </w:rPr>
  </w:style>
  <w:style w:type="paragraph" w:styleId="14">
    <w:name w:val="toc 1"/>
    <w:basedOn w:val="a"/>
    <w:next w:val="a"/>
    <w:uiPriority w:val="39"/>
    <w:pPr>
      <w:tabs>
        <w:tab w:val="left" w:pos="360"/>
        <w:tab w:val="right" w:leader="dot" w:pos="9344"/>
      </w:tabs>
      <w:spacing w:before="120" w:line="360" w:lineRule="auto"/>
      <w:jc w:val="both"/>
    </w:pPr>
    <w:rPr>
      <w:b/>
      <w:bCs/>
      <w:caps/>
      <w:sz w:val="26"/>
      <w:szCs w:val="26"/>
    </w:rPr>
  </w:style>
  <w:style w:type="paragraph" w:styleId="28">
    <w:name w:val="toc 2"/>
    <w:basedOn w:val="a"/>
    <w:next w:val="a"/>
    <w:uiPriority w:val="39"/>
    <w:pPr>
      <w:tabs>
        <w:tab w:val="left" w:pos="720"/>
        <w:tab w:val="right" w:leader="dot" w:pos="9344"/>
      </w:tabs>
      <w:ind w:left="200"/>
      <w:jc w:val="both"/>
    </w:pPr>
    <w:rPr>
      <w:sz w:val="26"/>
      <w:szCs w:val="26"/>
    </w:rPr>
  </w:style>
  <w:style w:type="paragraph" w:styleId="35">
    <w:name w:val="toc 3"/>
    <w:basedOn w:val="a"/>
    <w:next w:val="a"/>
    <w:pPr>
      <w:ind w:left="400"/>
    </w:pPr>
    <w:rPr>
      <w:i/>
      <w:iCs/>
    </w:rPr>
  </w:style>
  <w:style w:type="paragraph" w:styleId="42">
    <w:name w:val="toc 4"/>
    <w:basedOn w:val="a"/>
    <w:next w:val="a"/>
    <w:pPr>
      <w:ind w:left="600"/>
    </w:pPr>
    <w:rPr>
      <w:sz w:val="18"/>
      <w:szCs w:val="18"/>
    </w:rPr>
  </w:style>
  <w:style w:type="paragraph" w:styleId="52">
    <w:name w:val="toc 5"/>
    <w:basedOn w:val="a"/>
    <w:next w:val="a"/>
    <w:pPr>
      <w:ind w:left="800"/>
    </w:pPr>
    <w:rPr>
      <w:sz w:val="18"/>
      <w:szCs w:val="18"/>
    </w:rPr>
  </w:style>
  <w:style w:type="paragraph" w:styleId="62">
    <w:name w:val="toc 6"/>
    <w:basedOn w:val="a"/>
    <w:next w:val="a"/>
    <w:pPr>
      <w:ind w:left="1000"/>
    </w:pPr>
    <w:rPr>
      <w:sz w:val="18"/>
      <w:szCs w:val="18"/>
    </w:rPr>
  </w:style>
  <w:style w:type="paragraph" w:styleId="72">
    <w:name w:val="toc 7"/>
    <w:basedOn w:val="a"/>
    <w:next w:val="a"/>
    <w:pPr>
      <w:ind w:left="1200"/>
    </w:pPr>
    <w:rPr>
      <w:sz w:val="18"/>
      <w:szCs w:val="18"/>
    </w:rPr>
  </w:style>
  <w:style w:type="paragraph" w:styleId="82">
    <w:name w:val="toc 8"/>
    <w:basedOn w:val="a"/>
    <w:next w:val="a"/>
    <w:pPr>
      <w:ind w:left="1400"/>
    </w:pPr>
    <w:rPr>
      <w:sz w:val="18"/>
      <w:szCs w:val="18"/>
    </w:rPr>
  </w:style>
  <w:style w:type="paragraph" w:styleId="92">
    <w:name w:val="toc 9"/>
    <w:basedOn w:val="a"/>
    <w:next w:val="a"/>
    <w:pPr>
      <w:ind w:left="1600"/>
    </w:pPr>
    <w:rPr>
      <w:sz w:val="18"/>
      <w:szCs w:val="18"/>
    </w:rPr>
  </w:style>
  <w:style w:type="paragraph" w:styleId="affd">
    <w:name w:val="TOC Heading"/>
    <w:basedOn w:val="11"/>
    <w:next w:val="a"/>
    <w:uiPriority w:val="39"/>
    <w:semiHidden/>
    <w:unhideWhenUsed/>
    <w:qFormat/>
    <w:pPr>
      <w:keepLines/>
      <w:numPr>
        <w:numId w:val="0"/>
      </w:numPr>
      <w:spacing w:before="480" w:after="0" w:line="276" w:lineRule="auto"/>
      <w:ind w:left="720" w:hanging="360"/>
      <w:jc w:val="left"/>
      <w:outlineLvl w:val="9"/>
    </w:pPr>
    <w:rPr>
      <w:rFonts w:ascii="Cambria" w:hAnsi="Cambria"/>
      <w:bCs/>
      <w:color w:val="365F91"/>
      <w:sz w:val="28"/>
      <w:szCs w:val="28"/>
    </w:rPr>
  </w:style>
  <w:style w:type="paragraph" w:styleId="affe">
    <w:name w:val="table of figures"/>
    <w:basedOn w:val="a"/>
    <w:next w:val="a"/>
    <w:uiPriority w:val="99"/>
    <w:unhideWhenUsed/>
    <w:qFormat/>
    <w:pPr>
      <w:spacing w:after="0"/>
    </w:pPr>
  </w:style>
  <w:style w:type="paragraph" w:styleId="afff">
    <w:name w:val="Body Text Indent"/>
    <w:basedOn w:val="TextkrperChar"/>
    <w:qFormat/>
    <w:pPr>
      <w:spacing w:before="0"/>
      <w:ind w:firstLine="210"/>
      <w:jc w:val="left"/>
    </w:pPr>
    <w:rPr>
      <w:rFonts w:ascii="Arial" w:hAnsi="Arial" w:cs="Arial"/>
      <w:sz w:val="24"/>
      <w:szCs w:val="24"/>
    </w:rPr>
  </w:style>
  <w:style w:type="paragraph" w:customStyle="1" w:styleId="TextkrperChar">
    <w:name w:val="Основной текст;Textkörper Char"/>
    <w:basedOn w:val="a"/>
    <w:qFormat/>
    <w:pPr>
      <w:jc w:val="both"/>
    </w:pPr>
    <w:rPr>
      <w:sz w:val="28"/>
    </w:rPr>
  </w:style>
  <w:style w:type="paragraph" w:styleId="36">
    <w:name w:val="Body Text 3"/>
    <w:basedOn w:val="a"/>
    <w:qFormat/>
    <w:pPr>
      <w:ind w:right="-2"/>
      <w:jc w:val="both"/>
    </w:pPr>
    <w:rPr>
      <w:sz w:val="28"/>
    </w:rPr>
  </w:style>
  <w:style w:type="paragraph" w:styleId="29">
    <w:name w:val="Body Text Indent 2"/>
    <w:basedOn w:val="a"/>
    <w:qFormat/>
    <w:pPr>
      <w:spacing w:line="480" w:lineRule="auto"/>
      <w:ind w:left="283"/>
    </w:pPr>
  </w:style>
  <w:style w:type="paragraph" w:styleId="2a">
    <w:name w:val="Body Text 2"/>
    <w:basedOn w:val="a"/>
    <w:qFormat/>
    <w:pPr>
      <w:spacing w:line="480" w:lineRule="auto"/>
    </w:pPr>
  </w:style>
  <w:style w:type="paragraph" w:customStyle="1" w:styleId="afff0">
    <w:name w:val="Знак Знак Знак Знак"/>
    <w:basedOn w:val="a"/>
    <w:qFormat/>
    <w:pPr>
      <w:spacing w:before="0" w:after="160" w:line="240" w:lineRule="exact"/>
      <w:jc w:val="left"/>
    </w:pPr>
    <w:rPr>
      <w:rFonts w:ascii="Verdana" w:hAnsi="Verdana"/>
      <w:lang w:val="en-US" w:eastAsia="en-US"/>
    </w:rPr>
  </w:style>
  <w:style w:type="paragraph" w:customStyle="1" w:styleId="111">
    <w:name w:val="1. Заголовок 1"/>
    <w:basedOn w:val="11"/>
    <w:qFormat/>
    <w:pPr>
      <w:numPr>
        <w:numId w:val="0"/>
      </w:numPr>
      <w:ind w:left="720" w:hanging="360"/>
      <w:outlineLvl w:val="9"/>
    </w:pPr>
  </w:style>
  <w:style w:type="paragraph" w:customStyle="1" w:styleId="afff1">
    <w:name w:val="Абзац"/>
    <w:basedOn w:val="a"/>
    <w:qFormat/>
    <w:pPr>
      <w:spacing w:before="0" w:after="0"/>
      <w:ind w:firstLine="709"/>
      <w:jc w:val="both"/>
    </w:pPr>
    <w:rPr>
      <w:sz w:val="26"/>
    </w:rPr>
  </w:style>
  <w:style w:type="paragraph" w:styleId="37">
    <w:name w:val="Body Text Indent 3"/>
    <w:basedOn w:val="a"/>
    <w:qFormat/>
    <w:pPr>
      <w:ind w:right="-142" w:firstLine="851"/>
      <w:jc w:val="both"/>
    </w:pPr>
    <w:rPr>
      <w:sz w:val="28"/>
    </w:rPr>
  </w:style>
  <w:style w:type="paragraph" w:styleId="afff2">
    <w:name w:val="Block Text"/>
    <w:basedOn w:val="a"/>
    <w:qFormat/>
    <w:pPr>
      <w:ind w:left="-360" w:right="-142" w:firstLine="851"/>
      <w:jc w:val="both"/>
    </w:pPr>
    <w:rPr>
      <w:sz w:val="28"/>
    </w:rPr>
  </w:style>
  <w:style w:type="paragraph" w:customStyle="1" w:styleId="Normal1">
    <w:name w:val="Normal1"/>
    <w:qFormat/>
    <w:pPr>
      <w:spacing w:before="240" w:after="120"/>
      <w:jc w:val="center"/>
    </w:pPr>
    <w:rPr>
      <w:lang w:eastAsia="ru-RU"/>
    </w:rPr>
  </w:style>
  <w:style w:type="paragraph" w:styleId="afff3">
    <w:name w:val="Normal (Web)"/>
    <w:basedOn w:val="a"/>
    <w:qFormat/>
    <w:pPr>
      <w:spacing w:beforeAutospacing="1" w:afterAutospacing="1"/>
    </w:pPr>
    <w:rPr>
      <w:color w:val="122B62"/>
      <w:sz w:val="24"/>
      <w:szCs w:val="24"/>
    </w:rPr>
  </w:style>
  <w:style w:type="paragraph" w:styleId="afff4">
    <w:name w:val="Plain Text"/>
    <w:basedOn w:val="a"/>
    <w:qFormat/>
    <w:rPr>
      <w:rFonts w:ascii="Courier New" w:hAnsi="Courier New" w:cs="Courier New"/>
    </w:rPr>
  </w:style>
  <w:style w:type="paragraph" w:customStyle="1" w:styleId="15">
    <w:name w:val="Стиль1"/>
    <w:basedOn w:val="a"/>
    <w:qFormat/>
    <w:pPr>
      <w:ind w:firstLine="680"/>
      <w:jc w:val="both"/>
    </w:pPr>
    <w:rPr>
      <w:sz w:val="28"/>
      <w:szCs w:val="24"/>
    </w:rPr>
  </w:style>
  <w:style w:type="paragraph" w:customStyle="1" w:styleId="131">
    <w:name w:val="Абзац отчета 13 пт"/>
    <w:basedOn w:val="a"/>
    <w:qFormat/>
    <w:pPr>
      <w:ind w:firstLine="709"/>
      <w:jc w:val="both"/>
    </w:pPr>
    <w:rPr>
      <w:sz w:val="26"/>
      <w:szCs w:val="26"/>
    </w:rPr>
  </w:style>
  <w:style w:type="paragraph" w:customStyle="1" w:styleId="132">
    <w:name w:val="Стиль Абзац отчета 13 пт + Черный"/>
    <w:basedOn w:val="131"/>
    <w:qFormat/>
    <w:rPr>
      <w:color w:val="000000"/>
    </w:rPr>
  </w:style>
  <w:style w:type="paragraph" w:styleId="afff5">
    <w:name w:val="Document Map"/>
    <w:basedOn w:val="a"/>
    <w:qFormat/>
    <w:rPr>
      <w:rFonts w:ascii="Tahoma" w:hAnsi="Tahoma" w:cs="Tahoma"/>
      <w:sz w:val="16"/>
      <w:szCs w:val="16"/>
    </w:rPr>
  </w:style>
  <w:style w:type="paragraph" w:customStyle="1" w:styleId="16">
    <w:name w:val="Стиль Заголовок 1 + По ширине Узор: Нет (Белый)"/>
    <w:basedOn w:val="2b"/>
    <w:qFormat/>
    <w:pPr>
      <w:shd w:val="clear" w:color="auto" w:fill="FFFFFF"/>
      <w:tabs>
        <w:tab w:val="clear" w:pos="643"/>
        <w:tab w:val="num" w:pos="0"/>
      </w:tabs>
      <w:ind w:left="1003"/>
    </w:pPr>
    <w:rPr>
      <w:b/>
      <w:bCs/>
      <w:color w:val="000000"/>
      <w:sz w:val="26"/>
    </w:rPr>
  </w:style>
  <w:style w:type="paragraph" w:styleId="2b">
    <w:name w:val="List Number 2"/>
    <w:basedOn w:val="a"/>
    <w:qFormat/>
    <w:pPr>
      <w:tabs>
        <w:tab w:val="num" w:pos="643"/>
      </w:tabs>
      <w:ind w:left="643" w:hanging="360"/>
      <w:contextualSpacing/>
    </w:pPr>
  </w:style>
  <w:style w:type="paragraph" w:customStyle="1" w:styleId="afff6">
    <w:name w:val="Знак Знак Знак"/>
    <w:basedOn w:val="a"/>
    <w:qFormat/>
    <w:pPr>
      <w:spacing w:before="0" w:after="160" w:line="240" w:lineRule="exact"/>
      <w:jc w:val="left"/>
    </w:pPr>
    <w:rPr>
      <w:rFonts w:ascii="Verdana" w:hAnsi="Verdana"/>
      <w:lang w:val="en-US" w:eastAsia="en-US"/>
    </w:rPr>
  </w:style>
  <w:style w:type="paragraph" w:customStyle="1" w:styleId="17">
    <w:name w:val="!Стиль1"/>
    <w:basedOn w:val="a"/>
    <w:qFormat/>
    <w:pPr>
      <w:spacing w:before="0" w:after="0"/>
      <w:ind w:firstLine="709"/>
      <w:jc w:val="both"/>
    </w:pPr>
    <w:rPr>
      <w:sz w:val="28"/>
      <w:szCs w:val="24"/>
    </w:rPr>
  </w:style>
  <w:style w:type="paragraph" w:customStyle="1" w:styleId="18">
    <w:name w:val="Знак Знак Знак1 Знак"/>
    <w:basedOn w:val="a"/>
    <w:qFormat/>
    <w:pPr>
      <w:spacing w:before="0" w:after="160" w:line="240" w:lineRule="exact"/>
      <w:jc w:val="left"/>
    </w:pPr>
    <w:rPr>
      <w:rFonts w:ascii="Verdana" w:hAnsi="Verdana"/>
      <w:lang w:val="en-US" w:eastAsia="en-US"/>
    </w:rPr>
  </w:style>
  <w:style w:type="paragraph" w:customStyle="1" w:styleId="ConsPlusNonformat0">
    <w:name w:val="ConsPlusNonformat"/>
    <w:qFormat/>
    <w:pPr>
      <w:widowControl w:val="0"/>
    </w:pPr>
    <w:rPr>
      <w:rFonts w:ascii="Courier New" w:hAnsi="Courier New" w:cs="Courier New"/>
      <w:lang w:eastAsia="ru-RU"/>
    </w:rPr>
  </w:style>
  <w:style w:type="paragraph" w:customStyle="1" w:styleId="afff7">
    <w:name w:val="Знак Знак Знак Знак Знак Знак Знак Знак Знак Знак"/>
    <w:basedOn w:val="a"/>
    <w:qFormat/>
    <w:pPr>
      <w:spacing w:before="0" w:after="0"/>
      <w:jc w:val="left"/>
    </w:pPr>
    <w:rPr>
      <w:rFonts w:ascii="Arial" w:hAnsi="Arial" w:cs="Arial"/>
      <w:sz w:val="28"/>
      <w:szCs w:val="28"/>
    </w:rPr>
  </w:style>
  <w:style w:type="paragraph" w:customStyle="1" w:styleId="afff8">
    <w:name w:val="Знак Знак"/>
    <w:basedOn w:val="a"/>
    <w:qFormat/>
    <w:pPr>
      <w:spacing w:before="0" w:after="160" w:line="240" w:lineRule="exact"/>
      <w:jc w:val="left"/>
    </w:pPr>
    <w:rPr>
      <w:rFonts w:ascii="Verdana" w:hAnsi="Verdana" w:cs="Verdana"/>
      <w:lang w:val="en-US" w:eastAsia="en-US"/>
    </w:rPr>
  </w:style>
  <w:style w:type="paragraph" w:styleId="afff9">
    <w:name w:val="No Spacing"/>
    <w:qFormat/>
    <w:rPr>
      <w:rFonts w:ascii="Arial" w:hAnsi="Arial" w:cs="Arial"/>
      <w:lang w:eastAsia="ru-RU"/>
    </w:rPr>
  </w:style>
  <w:style w:type="paragraph" w:customStyle="1" w:styleId="afffa">
    <w:name w:val="Знак"/>
    <w:basedOn w:val="a"/>
    <w:qFormat/>
    <w:pPr>
      <w:spacing w:before="0" w:after="0"/>
      <w:jc w:val="left"/>
    </w:pPr>
    <w:rPr>
      <w:sz w:val="28"/>
    </w:rPr>
  </w:style>
  <w:style w:type="paragraph" w:styleId="afffb">
    <w:name w:val="Balloon Text"/>
    <w:basedOn w:val="a"/>
    <w:qFormat/>
    <w:pPr>
      <w:widowControl w:val="0"/>
      <w:spacing w:before="160" w:after="0" w:line="259" w:lineRule="auto"/>
      <w:ind w:left="120" w:firstLine="500"/>
      <w:jc w:val="both"/>
    </w:pPr>
    <w:rPr>
      <w:rFonts w:ascii="Tahoma" w:hAnsi="Tahoma" w:cs="Tahoma"/>
      <w:sz w:val="16"/>
      <w:szCs w:val="16"/>
    </w:rPr>
  </w:style>
  <w:style w:type="paragraph" w:customStyle="1" w:styleId="ConsNormal">
    <w:name w:val="ConsNormal"/>
    <w:qFormat/>
    <w:pPr>
      <w:widowControl w:val="0"/>
      <w:ind w:firstLine="720"/>
    </w:pPr>
    <w:rPr>
      <w:rFonts w:ascii="Arial" w:hAnsi="Arial" w:cs="Arial"/>
      <w:lang w:eastAsia="ru-RU"/>
    </w:rPr>
  </w:style>
  <w:style w:type="paragraph" w:customStyle="1" w:styleId="ConsNonformat">
    <w:name w:val="ConsNonformat"/>
    <w:qFormat/>
    <w:pPr>
      <w:widowControl w:val="0"/>
    </w:pPr>
    <w:rPr>
      <w:rFonts w:ascii="Courier New" w:hAnsi="Courier New"/>
      <w:lang w:eastAsia="ru-RU"/>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rPr>
  </w:style>
  <w:style w:type="paragraph" w:customStyle="1" w:styleId="Arial10">
    <w:name w:val="Обычный + Arial;10 пт"/>
    <w:basedOn w:val="a"/>
    <w:qFormat/>
    <w:pPr>
      <w:spacing w:before="0" w:after="0"/>
      <w:jc w:val="left"/>
    </w:pPr>
    <w:rPr>
      <w:rFonts w:ascii="Arial" w:hAnsi="Arial" w:cs="Arial"/>
    </w:rPr>
  </w:style>
  <w:style w:type="paragraph" w:styleId="afffc">
    <w:name w:val="List Paragraph"/>
    <w:basedOn w:val="a"/>
    <w:qFormat/>
    <w:pPr>
      <w:spacing w:before="0" w:after="200" w:line="276" w:lineRule="auto"/>
      <w:ind w:left="720"/>
      <w:jc w:val="left"/>
    </w:pPr>
    <w:rPr>
      <w:rFonts w:ascii="Calibri" w:hAnsi="Calibri"/>
      <w:sz w:val="22"/>
      <w:szCs w:val="22"/>
      <w:lang w:eastAsia="en-US"/>
    </w:rPr>
  </w:style>
  <w:style w:type="paragraph" w:customStyle="1" w:styleId="WW-2">
    <w:name w:val="WW-Основной текст с отступом 2"/>
    <w:basedOn w:val="a"/>
    <w:qFormat/>
    <w:pPr>
      <w:widowControl w:val="0"/>
      <w:spacing w:before="0" w:after="0"/>
      <w:ind w:left="360"/>
      <w:jc w:val="both"/>
    </w:pPr>
    <w:rPr>
      <w:sz w:val="24"/>
      <w:szCs w:val="24"/>
    </w:rPr>
  </w:style>
  <w:style w:type="paragraph" w:customStyle="1" w:styleId="formattext">
    <w:name w:val="formattext"/>
    <w:qFormat/>
    <w:pPr>
      <w:widowControl w:val="0"/>
    </w:pPr>
    <w:rPr>
      <w:sz w:val="18"/>
      <w:szCs w:val="18"/>
      <w:lang w:eastAsia="ru-RU"/>
    </w:rPr>
  </w:style>
  <w:style w:type="paragraph" w:customStyle="1" w:styleId="43">
    <w:name w:val="Основной текст4"/>
    <w:basedOn w:val="a"/>
    <w:qFormat/>
    <w:pPr>
      <w:shd w:val="clear" w:color="auto" w:fill="FFFFFF"/>
      <w:spacing w:before="0" w:after="300" w:line="0" w:lineRule="atLeast"/>
    </w:pPr>
    <w:rPr>
      <w:sz w:val="26"/>
      <w:szCs w:val="26"/>
    </w:rPr>
  </w:style>
  <w:style w:type="paragraph" w:customStyle="1" w:styleId="44">
    <w:name w:val="Знак Знак4"/>
    <w:basedOn w:val="a"/>
    <w:qFormat/>
    <w:pPr>
      <w:spacing w:before="0" w:after="160" w:line="240" w:lineRule="exact"/>
      <w:jc w:val="left"/>
    </w:pPr>
    <w:rPr>
      <w:rFonts w:ascii="Verdana" w:hAnsi="Verdana" w:cs="Verdana"/>
      <w:lang w:val="en-US" w:eastAsia="en-US"/>
    </w:rPr>
  </w:style>
  <w:style w:type="paragraph" w:customStyle="1" w:styleId="msonormalcxspmiddle">
    <w:name w:val="msonormalcxspmiddle"/>
    <w:basedOn w:val="a"/>
    <w:qFormat/>
    <w:pPr>
      <w:spacing w:beforeAutospacing="1" w:afterAutospacing="1"/>
    </w:pPr>
    <w:rPr>
      <w:color w:val="122B62"/>
      <w:sz w:val="24"/>
      <w:szCs w:val="24"/>
    </w:rPr>
  </w:style>
  <w:style w:type="paragraph" w:customStyle="1" w:styleId="19">
    <w:name w:val="Обычный1"/>
    <w:qFormat/>
    <w:pPr>
      <w:spacing w:before="240" w:after="120"/>
      <w:jc w:val="center"/>
    </w:pPr>
    <w:rPr>
      <w:lang w:eastAsia="ru-RU"/>
    </w:rPr>
  </w:style>
  <w:style w:type="paragraph" w:customStyle="1" w:styleId="1a">
    <w:name w:val="Знак Знак Знак1"/>
    <w:basedOn w:val="a"/>
    <w:qFormat/>
    <w:pPr>
      <w:spacing w:after="160" w:line="240" w:lineRule="exact"/>
    </w:pPr>
    <w:rPr>
      <w:rFonts w:ascii="Verdana" w:hAnsi="Verdana"/>
      <w:lang w:val="en-US" w:eastAsia="en-US"/>
    </w:rPr>
  </w:style>
  <w:style w:type="paragraph" w:customStyle="1" w:styleId="1b">
    <w:name w:val="Знак Знак Знак Знак1"/>
    <w:basedOn w:val="a"/>
    <w:qFormat/>
    <w:pPr>
      <w:spacing w:before="0" w:after="160" w:line="240" w:lineRule="exact"/>
      <w:jc w:val="lef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Autospacing="1" w:afterAutospacing="1"/>
      <w:jc w:val="left"/>
    </w:pPr>
    <w:rPr>
      <w:rFonts w:ascii="Tahoma" w:hAnsi="Tahoma" w:cs="Tahoma"/>
      <w:lang w:val="en-US" w:eastAsia="en-US"/>
    </w:rPr>
  </w:style>
  <w:style w:type="paragraph" w:customStyle="1" w:styleId="ConsPlusCell">
    <w:name w:val="ConsPlusCell"/>
    <w:qFormat/>
    <w:pPr>
      <w:widowControl w:val="0"/>
    </w:pPr>
    <w:rPr>
      <w:rFonts w:ascii="Arial" w:hAnsi="Arial" w:cs="Arial"/>
      <w:lang w:eastAsia="ru-RU"/>
    </w:rPr>
  </w:style>
  <w:style w:type="paragraph" w:styleId="afffd">
    <w:name w:val="List Number"/>
    <w:basedOn w:val="a"/>
    <w:qFormat/>
    <w:pPr>
      <w:tabs>
        <w:tab w:val="num" w:pos="0"/>
      </w:tabs>
      <w:spacing w:before="0" w:after="0"/>
      <w:ind w:firstLine="709"/>
      <w:jc w:val="left"/>
    </w:pPr>
    <w:rPr>
      <w:rFonts w:ascii="Arial" w:hAnsi="Arial" w:cs="Arial"/>
      <w:sz w:val="28"/>
      <w:szCs w:val="28"/>
    </w:rPr>
  </w:style>
  <w:style w:type="paragraph" w:customStyle="1" w:styleId="afffe">
    <w:name w:val="Обычный абзац"/>
    <w:basedOn w:val="a"/>
    <w:qFormat/>
    <w:pPr>
      <w:spacing w:before="0" w:after="0"/>
      <w:ind w:firstLine="709"/>
      <w:jc w:val="both"/>
    </w:pPr>
    <w:rPr>
      <w:rFonts w:ascii="Arial" w:hAnsi="Arial" w:cs="Arial"/>
      <w:sz w:val="28"/>
      <w:szCs w:val="28"/>
    </w:rPr>
  </w:style>
  <w:style w:type="paragraph" w:customStyle="1" w:styleId="150">
    <w:name w:val="ТЕКСТ 1.5"/>
    <w:basedOn w:val="a"/>
    <w:qFormat/>
    <w:pPr>
      <w:widowControl w:val="0"/>
      <w:tabs>
        <w:tab w:val="left" w:pos="720"/>
        <w:tab w:val="left" w:pos="4464"/>
      </w:tabs>
      <w:spacing w:before="0" w:after="0" w:line="360" w:lineRule="auto"/>
      <w:ind w:firstLine="907"/>
      <w:jc w:val="both"/>
    </w:pPr>
    <w:rPr>
      <w:rFonts w:ascii="Arial" w:hAnsi="Arial" w:cs="Arial"/>
      <w:sz w:val="24"/>
      <w:szCs w:val="24"/>
    </w:rPr>
  </w:style>
  <w:style w:type="paragraph" w:customStyle="1" w:styleId="affff">
    <w:name w:val="Нижн.колонтитул первый"/>
    <w:basedOn w:val="affa"/>
    <w:qFormat/>
    <w:pPr>
      <w:keepLines/>
      <w:tabs>
        <w:tab w:val="clear" w:pos="4677"/>
        <w:tab w:val="clear" w:pos="9355"/>
        <w:tab w:val="center" w:pos="4320"/>
      </w:tabs>
      <w:spacing w:before="0" w:after="0"/>
    </w:pPr>
    <w:rPr>
      <w:rFonts w:ascii="Arial" w:hAnsi="Arial" w:cs="Arial"/>
    </w:rPr>
  </w:style>
  <w:style w:type="paragraph" w:styleId="2c">
    <w:name w:val="envelope return"/>
    <w:basedOn w:val="a"/>
    <w:qFormat/>
    <w:pPr>
      <w:spacing w:before="0" w:after="0"/>
      <w:jc w:val="left"/>
    </w:pPr>
    <w:rPr>
      <w:rFonts w:ascii="Arial" w:hAnsi="Arial" w:cs="Arial"/>
      <w:sz w:val="24"/>
      <w:szCs w:val="24"/>
    </w:rPr>
  </w:style>
  <w:style w:type="paragraph" w:customStyle="1" w:styleId="affff0">
    <w:name w:val="Уважаемый"/>
    <w:basedOn w:val="a"/>
    <w:next w:val="TextkrperChar"/>
    <w:qFormat/>
    <w:pPr>
      <w:spacing w:before="0" w:after="0"/>
    </w:pPr>
    <w:rPr>
      <w:rFonts w:ascii="Arial" w:hAnsi="Arial" w:cs="Arial"/>
      <w:sz w:val="16"/>
      <w:szCs w:val="16"/>
    </w:rPr>
  </w:style>
  <w:style w:type="paragraph" w:customStyle="1" w:styleId="2d">
    <w:name w:val="заголовок 2"/>
    <w:basedOn w:val="a"/>
    <w:next w:val="a"/>
    <w:qFormat/>
    <w:pPr>
      <w:keepNext/>
      <w:widowControl w:val="0"/>
      <w:spacing w:before="0" w:after="0"/>
      <w:ind w:firstLine="5812"/>
      <w:jc w:val="left"/>
    </w:pPr>
    <w:rPr>
      <w:rFonts w:ascii="Arial" w:hAnsi="Arial" w:cs="Arial"/>
      <w:sz w:val="24"/>
      <w:szCs w:val="24"/>
    </w:rPr>
  </w:style>
  <w:style w:type="paragraph" w:customStyle="1" w:styleId="affff1">
    <w:name w:val="îáðàòíûé àäðåñ"/>
    <w:basedOn w:val="a"/>
    <w:qFormat/>
    <w:pPr>
      <w:spacing w:before="0" w:after="0"/>
      <w:jc w:val="left"/>
    </w:pPr>
    <w:rPr>
      <w:rFonts w:ascii="Arial" w:hAnsi="Arial" w:cs="Arial"/>
      <w:sz w:val="24"/>
      <w:szCs w:val="24"/>
    </w:rPr>
  </w:style>
  <w:style w:type="paragraph" w:customStyle="1" w:styleId="Formula">
    <w:name w:val="Formula"/>
    <w:next w:val="a"/>
    <w:qFormat/>
    <w:pPr>
      <w:spacing w:before="240" w:after="300"/>
      <w:jc w:val="center"/>
    </w:pPr>
    <w:rPr>
      <w:rFonts w:ascii="Arial" w:hAnsi="Arial" w:cs="Arial"/>
      <w:sz w:val="24"/>
      <w:szCs w:val="24"/>
      <w:lang w:eastAsia="ru-RU"/>
    </w:rPr>
  </w:style>
  <w:style w:type="paragraph" w:customStyle="1" w:styleId="Iauiue">
    <w:name w:val="Iau?iue"/>
    <w:qFormat/>
    <w:rPr>
      <w:rFonts w:ascii="Arial" w:hAnsi="Arial" w:cs="Arial"/>
      <w:lang w:eastAsia="ru-RU"/>
    </w:rPr>
  </w:style>
  <w:style w:type="paragraph" w:customStyle="1" w:styleId="affff2">
    <w:name w:val="Знак Знак Знак Знак Знак Знак Знак Знак Знак Знак Знак"/>
    <w:basedOn w:val="a"/>
    <w:qFormat/>
    <w:pPr>
      <w:spacing w:before="0" w:after="160" w:line="240" w:lineRule="exact"/>
      <w:jc w:val="left"/>
    </w:pPr>
    <w:rPr>
      <w:rFonts w:ascii="Verdana" w:hAnsi="Verdana" w:cs="Verdana"/>
      <w:lang w:val="en-US" w:eastAsia="en-US"/>
    </w:rPr>
  </w:style>
  <w:style w:type="paragraph" w:customStyle="1" w:styleId="affff3">
    <w:name w:val="Абзац_нум"/>
    <w:qFormat/>
    <w:pPr>
      <w:tabs>
        <w:tab w:val="num" w:pos="360"/>
        <w:tab w:val="left" w:pos="926"/>
        <w:tab w:val="left" w:pos="1040"/>
        <w:tab w:val="left" w:pos="1260"/>
        <w:tab w:val="left" w:pos="2160"/>
      </w:tabs>
      <w:spacing w:before="120" w:line="312" w:lineRule="auto"/>
      <w:ind w:left="360" w:hanging="360"/>
      <w:jc w:val="both"/>
    </w:pPr>
    <w:rPr>
      <w:rFonts w:ascii="Arial" w:hAnsi="Arial" w:cs="Arial"/>
      <w:sz w:val="28"/>
      <w:szCs w:val="28"/>
      <w:lang w:eastAsia="ru-RU"/>
    </w:rPr>
  </w:style>
  <w:style w:type="paragraph" w:customStyle="1" w:styleId="210">
    <w:name w:val="Список 21"/>
    <w:basedOn w:val="a"/>
    <w:pPr>
      <w:tabs>
        <w:tab w:val="num" w:pos="360"/>
        <w:tab w:val="left" w:pos="927"/>
      </w:tabs>
      <w:spacing w:before="120"/>
      <w:ind w:left="360" w:firstLine="567"/>
      <w:jc w:val="both"/>
    </w:pPr>
    <w:rPr>
      <w:rFonts w:ascii="Arial" w:hAnsi="Arial" w:cs="Arial"/>
      <w:sz w:val="28"/>
      <w:szCs w:val="28"/>
    </w:rPr>
  </w:style>
  <w:style w:type="paragraph" w:customStyle="1" w:styleId="affff4">
    <w:name w:val="Список с маркерами"/>
    <w:basedOn w:val="TextkrperChar"/>
    <w:qFormat/>
    <w:pPr>
      <w:tabs>
        <w:tab w:val="num" w:pos="926"/>
        <w:tab w:val="left" w:pos="1080"/>
      </w:tabs>
      <w:spacing w:before="120" w:after="0" w:line="288" w:lineRule="auto"/>
      <w:ind w:left="1060" w:hanging="340"/>
    </w:pPr>
    <w:rPr>
      <w:rFonts w:ascii="Arial" w:hAnsi="Arial" w:cs="Arial"/>
      <w:sz w:val="26"/>
      <w:szCs w:val="26"/>
    </w:rPr>
  </w:style>
  <w:style w:type="paragraph" w:customStyle="1" w:styleId="affff5">
    <w:name w:val="Список с номерами"/>
    <w:basedOn w:val="afff1"/>
    <w:qFormat/>
    <w:pPr>
      <w:tabs>
        <w:tab w:val="left" w:pos="1276"/>
      </w:tabs>
      <w:spacing w:before="120"/>
      <w:ind w:left="720" w:hanging="360"/>
    </w:pPr>
    <w:rPr>
      <w:rFonts w:ascii="Arial" w:hAnsi="Arial" w:cs="Arial"/>
      <w:szCs w:val="26"/>
    </w:rPr>
  </w:style>
  <w:style w:type="paragraph" w:styleId="38">
    <w:name w:val="List Number 3"/>
    <w:basedOn w:val="a"/>
    <w:qFormat/>
    <w:pPr>
      <w:spacing w:before="0" w:after="0"/>
      <w:ind w:left="1003" w:hanging="360"/>
      <w:jc w:val="left"/>
    </w:pPr>
    <w:rPr>
      <w:rFonts w:ascii="Arial" w:hAnsi="Arial" w:cs="Arial"/>
      <w:sz w:val="24"/>
      <w:szCs w:val="24"/>
    </w:rPr>
  </w:style>
  <w:style w:type="paragraph" w:customStyle="1" w:styleId="ConsPlusNormal">
    <w:name w:val="ConsPlusNormal"/>
    <w:qFormat/>
    <w:pPr>
      <w:widowControl w:val="0"/>
      <w:ind w:firstLine="720"/>
    </w:pPr>
    <w:rPr>
      <w:rFonts w:ascii="Arial" w:hAnsi="Arial" w:cs="Arial"/>
      <w:lang w:eastAsia="ru-RU"/>
    </w:rPr>
  </w:style>
  <w:style w:type="paragraph" w:customStyle="1" w:styleId="310">
    <w:name w:val="Основной текст 31"/>
    <w:basedOn w:val="a"/>
    <w:qFormat/>
    <w:pPr>
      <w:spacing w:before="10" w:after="0"/>
      <w:jc w:val="both"/>
    </w:pPr>
    <w:rPr>
      <w:rFonts w:ascii="Courier New" w:hAnsi="Courier New" w:cs="Courier New"/>
    </w:rPr>
  </w:style>
  <w:style w:type="paragraph" w:customStyle="1" w:styleId="2e">
    <w:name w:val="Основной текст (2)"/>
    <w:basedOn w:val="a"/>
    <w:uiPriority w:val="99"/>
    <w:qFormat/>
    <w:pPr>
      <w:shd w:val="clear" w:color="auto" w:fill="FFFFFF"/>
      <w:spacing w:before="0" w:after="0" w:line="240" w:lineRule="atLeast"/>
      <w:jc w:val="left"/>
    </w:pPr>
    <w:rPr>
      <w:rFonts w:eastAsia="Arial Unicode MS"/>
    </w:rPr>
  </w:style>
  <w:style w:type="paragraph" w:customStyle="1" w:styleId="93">
    <w:name w:val="Основной текст (9)"/>
    <w:basedOn w:val="a"/>
    <w:qFormat/>
    <w:pPr>
      <w:shd w:val="clear" w:color="auto" w:fill="FFFFFF"/>
      <w:spacing w:before="0" w:after="0" w:line="240" w:lineRule="atLeast"/>
      <w:jc w:val="left"/>
    </w:pPr>
    <w:rPr>
      <w:rFonts w:ascii="Tahoma" w:eastAsia="Arial Unicode MS" w:hAnsi="Tahoma" w:cs="Tahoma"/>
      <w:b/>
      <w:bCs/>
      <w:sz w:val="17"/>
      <w:szCs w:val="17"/>
    </w:rPr>
  </w:style>
  <w:style w:type="paragraph" w:customStyle="1" w:styleId="100">
    <w:name w:val="Основной текст (10)"/>
    <w:basedOn w:val="a"/>
    <w:qFormat/>
    <w:pPr>
      <w:shd w:val="clear" w:color="auto" w:fill="FFFFFF"/>
      <w:spacing w:before="0" w:after="0" w:line="317" w:lineRule="exact"/>
      <w:jc w:val="left"/>
    </w:pPr>
    <w:rPr>
      <w:rFonts w:eastAsia="Arial Unicode MS"/>
      <w:sz w:val="27"/>
      <w:szCs w:val="27"/>
    </w:rPr>
  </w:style>
  <w:style w:type="paragraph" w:customStyle="1" w:styleId="112">
    <w:name w:val="Основной текст (11)"/>
    <w:basedOn w:val="a"/>
    <w:qFormat/>
    <w:pPr>
      <w:shd w:val="clear" w:color="auto" w:fill="FFFFFF"/>
      <w:spacing w:before="0" w:after="0" w:line="240" w:lineRule="atLeast"/>
      <w:jc w:val="left"/>
    </w:pPr>
    <w:rPr>
      <w:rFonts w:eastAsia="Arial Unicode MS"/>
      <w:sz w:val="9"/>
      <w:szCs w:val="9"/>
    </w:rPr>
  </w:style>
  <w:style w:type="paragraph" w:customStyle="1" w:styleId="63">
    <w:name w:val="Основной текст (6)"/>
    <w:basedOn w:val="a"/>
    <w:qFormat/>
    <w:pPr>
      <w:shd w:val="clear" w:color="auto" w:fill="FFFFFF"/>
      <w:spacing w:before="0" w:after="0" w:line="278" w:lineRule="exact"/>
      <w:jc w:val="right"/>
    </w:pPr>
    <w:rPr>
      <w:rFonts w:eastAsia="Arial Unicode MS"/>
      <w:b/>
      <w:bCs/>
      <w:sz w:val="23"/>
      <w:szCs w:val="23"/>
    </w:rPr>
  </w:style>
  <w:style w:type="paragraph" w:customStyle="1" w:styleId="39">
    <w:name w:val="Основной текст (3)"/>
    <w:basedOn w:val="a"/>
    <w:qFormat/>
    <w:pPr>
      <w:shd w:val="clear" w:color="auto" w:fill="FFFFFF"/>
      <w:spacing w:before="0" w:after="0" w:line="240" w:lineRule="atLeast"/>
      <w:jc w:val="both"/>
    </w:pPr>
    <w:rPr>
      <w:rFonts w:eastAsia="Arial Unicode MS"/>
      <w:sz w:val="8"/>
      <w:szCs w:val="8"/>
    </w:rPr>
  </w:style>
  <w:style w:type="paragraph" w:customStyle="1" w:styleId="73">
    <w:name w:val="Основной текст (7)"/>
    <w:basedOn w:val="a"/>
    <w:qFormat/>
    <w:pPr>
      <w:shd w:val="clear" w:color="auto" w:fill="FFFFFF"/>
      <w:spacing w:before="0" w:after="0" w:line="240" w:lineRule="atLeast"/>
      <w:jc w:val="left"/>
    </w:pPr>
    <w:rPr>
      <w:rFonts w:eastAsia="Arial Unicode MS"/>
      <w:i/>
      <w:iCs/>
      <w:sz w:val="23"/>
      <w:szCs w:val="23"/>
    </w:rPr>
  </w:style>
  <w:style w:type="paragraph" w:customStyle="1" w:styleId="53">
    <w:name w:val="Основной текст (5)"/>
    <w:basedOn w:val="a"/>
    <w:qFormat/>
    <w:pPr>
      <w:shd w:val="clear" w:color="auto" w:fill="FFFFFF"/>
      <w:spacing w:before="0" w:after="0" w:line="240" w:lineRule="atLeast"/>
      <w:jc w:val="left"/>
    </w:pPr>
    <w:rPr>
      <w:rFonts w:eastAsia="Arial Unicode MS"/>
      <w:sz w:val="8"/>
      <w:szCs w:val="8"/>
    </w:rPr>
  </w:style>
  <w:style w:type="paragraph" w:customStyle="1" w:styleId="83">
    <w:name w:val="Основной текст (8)"/>
    <w:basedOn w:val="a"/>
    <w:qFormat/>
    <w:pPr>
      <w:shd w:val="clear" w:color="auto" w:fill="FFFFFF"/>
      <w:spacing w:before="0" w:after="0" w:line="240" w:lineRule="atLeast"/>
      <w:jc w:val="left"/>
    </w:pPr>
    <w:rPr>
      <w:rFonts w:eastAsia="Arial Unicode MS"/>
      <w:sz w:val="17"/>
      <w:szCs w:val="17"/>
    </w:rPr>
  </w:style>
  <w:style w:type="paragraph" w:customStyle="1" w:styleId="xl24">
    <w:name w:val="xl24"/>
    <w:basedOn w:val="a"/>
    <w:qFormat/>
    <w:pPr>
      <w:pBdr>
        <w:top w:val="single" w:sz="4" w:space="0" w:color="000000"/>
        <w:left w:val="single" w:sz="8" w:space="0" w:color="000000"/>
        <w:bottom w:val="single" w:sz="4" w:space="0" w:color="000000"/>
        <w:right w:val="single" w:sz="4" w:space="0" w:color="000000"/>
      </w:pBdr>
      <w:spacing w:beforeAutospacing="1" w:afterAutospacing="1"/>
      <w:jc w:val="left"/>
    </w:pPr>
    <w:rPr>
      <w:rFonts w:eastAsia="Arial Unicode MS"/>
      <w:sz w:val="24"/>
      <w:szCs w:val="24"/>
    </w:rPr>
  </w:style>
  <w:style w:type="paragraph" w:customStyle="1" w:styleId="xl25">
    <w:name w:val="xl25"/>
    <w:basedOn w:val="a"/>
    <w:qFormat/>
    <w:pPr>
      <w:pBdr>
        <w:left w:val="single" w:sz="8" w:space="0" w:color="000000"/>
        <w:bottom w:val="single" w:sz="4" w:space="0" w:color="000000"/>
        <w:right w:val="single" w:sz="4" w:space="0" w:color="000000"/>
      </w:pBdr>
      <w:spacing w:beforeAutospacing="1" w:afterAutospacing="1"/>
      <w:jc w:val="left"/>
    </w:pPr>
    <w:rPr>
      <w:rFonts w:eastAsia="Arial Unicode MS"/>
      <w:sz w:val="24"/>
      <w:szCs w:val="24"/>
    </w:rPr>
  </w:style>
  <w:style w:type="paragraph" w:customStyle="1" w:styleId="xl26">
    <w:name w:val="xl26"/>
    <w:basedOn w:val="a"/>
    <w:qFormat/>
    <w:pPr>
      <w:pBdr>
        <w:left w:val="single" w:sz="8" w:space="0" w:color="000000"/>
        <w:bottom w:val="single" w:sz="8" w:space="0" w:color="000000"/>
        <w:right w:val="single" w:sz="4" w:space="0" w:color="000000"/>
      </w:pBdr>
      <w:spacing w:beforeAutospacing="1" w:afterAutospacing="1"/>
      <w:jc w:val="left"/>
    </w:pPr>
    <w:rPr>
      <w:rFonts w:eastAsia="Arial Unicode MS"/>
      <w:sz w:val="24"/>
      <w:szCs w:val="24"/>
    </w:rPr>
  </w:style>
  <w:style w:type="paragraph" w:customStyle="1" w:styleId="xl27">
    <w:name w:val="xl27"/>
    <w:basedOn w:val="a"/>
    <w:qFormat/>
    <w:pPr>
      <w:spacing w:beforeAutospacing="1" w:afterAutospacing="1"/>
      <w:jc w:val="left"/>
    </w:pPr>
    <w:rPr>
      <w:rFonts w:eastAsia="Arial Unicode MS"/>
      <w:sz w:val="24"/>
      <w:szCs w:val="24"/>
    </w:rPr>
  </w:style>
  <w:style w:type="paragraph" w:customStyle="1" w:styleId="xl28">
    <w:name w:val="xl28"/>
    <w:basedOn w:val="a"/>
    <w:qFormat/>
    <w:pPr>
      <w:pBdr>
        <w:left w:val="single" w:sz="4" w:space="0" w:color="000000"/>
        <w:bottom w:val="single" w:sz="4" w:space="0" w:color="000000"/>
        <w:right w:val="single" w:sz="4" w:space="0" w:color="000000"/>
      </w:pBdr>
      <w:spacing w:beforeAutospacing="1" w:afterAutospacing="1"/>
      <w:jc w:val="left"/>
    </w:pPr>
    <w:rPr>
      <w:rFonts w:eastAsia="Arial Unicode MS"/>
      <w:sz w:val="24"/>
      <w:szCs w:val="24"/>
    </w:rPr>
  </w:style>
  <w:style w:type="paragraph" w:customStyle="1" w:styleId="xl29">
    <w:name w:val="xl29"/>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4"/>
      <w:szCs w:val="24"/>
    </w:rPr>
  </w:style>
  <w:style w:type="paragraph" w:customStyle="1" w:styleId="xl30">
    <w:name w:val="xl30"/>
    <w:basedOn w:val="a"/>
    <w:qFormat/>
    <w:pPr>
      <w:pBdr>
        <w:left w:val="single" w:sz="4" w:space="0" w:color="000000"/>
        <w:bottom w:val="single" w:sz="8" w:space="0" w:color="000000"/>
        <w:right w:val="single" w:sz="4" w:space="0" w:color="000000"/>
      </w:pBdr>
      <w:spacing w:beforeAutospacing="1" w:afterAutospacing="1"/>
      <w:jc w:val="left"/>
    </w:pPr>
    <w:rPr>
      <w:rFonts w:eastAsia="Arial Unicode MS"/>
      <w:sz w:val="24"/>
      <w:szCs w:val="24"/>
    </w:rPr>
  </w:style>
  <w:style w:type="paragraph" w:customStyle="1" w:styleId="xl31">
    <w:name w:val="xl31"/>
    <w:basedOn w:val="a"/>
    <w:qFormat/>
    <w:pPr>
      <w:pBdr>
        <w:left w:val="single" w:sz="4" w:space="0" w:color="000000"/>
        <w:bottom w:val="single" w:sz="4" w:space="0" w:color="000000"/>
        <w:right w:val="single" w:sz="4" w:space="0" w:color="000000"/>
      </w:pBdr>
      <w:spacing w:beforeAutospacing="1" w:afterAutospacing="1"/>
      <w:jc w:val="left"/>
    </w:pPr>
    <w:rPr>
      <w:rFonts w:eastAsia="Arial Unicode MS"/>
      <w:sz w:val="16"/>
      <w:szCs w:val="16"/>
    </w:rPr>
  </w:style>
  <w:style w:type="paragraph" w:customStyle="1" w:styleId="xl32">
    <w:name w:val="xl32"/>
    <w:basedOn w:val="a"/>
    <w:qFormat/>
    <w:pPr>
      <w:spacing w:beforeAutospacing="1" w:afterAutospacing="1"/>
      <w:jc w:val="left"/>
    </w:pPr>
    <w:rPr>
      <w:rFonts w:eastAsia="Arial Unicode MS"/>
      <w:sz w:val="16"/>
      <w:szCs w:val="16"/>
    </w:rPr>
  </w:style>
  <w:style w:type="paragraph" w:customStyle="1" w:styleId="xl33">
    <w:name w:val="xl33"/>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16"/>
      <w:szCs w:val="16"/>
    </w:rPr>
  </w:style>
  <w:style w:type="paragraph" w:customStyle="1" w:styleId="xl34">
    <w:name w:val="xl34"/>
    <w:basedOn w:val="a"/>
    <w:qFormat/>
    <w:pPr>
      <w:pBdr>
        <w:left w:val="single" w:sz="4" w:space="0" w:color="000000"/>
        <w:bottom w:val="single" w:sz="8" w:space="0" w:color="000000"/>
        <w:right w:val="single" w:sz="4" w:space="0" w:color="000000"/>
      </w:pBdr>
      <w:spacing w:beforeAutospacing="1" w:afterAutospacing="1"/>
      <w:jc w:val="left"/>
    </w:pPr>
    <w:rPr>
      <w:rFonts w:eastAsia="Arial Unicode MS"/>
      <w:sz w:val="16"/>
      <w:szCs w:val="16"/>
    </w:rPr>
  </w:style>
  <w:style w:type="paragraph" w:customStyle="1" w:styleId="xl35">
    <w:name w:val="xl35"/>
    <w:basedOn w:val="a"/>
    <w:qFormat/>
    <w:pPr>
      <w:spacing w:beforeAutospacing="1" w:afterAutospacing="1"/>
      <w:jc w:val="left"/>
    </w:pPr>
    <w:rPr>
      <w:rFonts w:eastAsia="Arial Unicode MS"/>
      <w:color w:val="FF0000"/>
      <w:sz w:val="24"/>
      <w:szCs w:val="24"/>
    </w:rPr>
  </w:style>
  <w:style w:type="paragraph" w:customStyle="1" w:styleId="xl36">
    <w:name w:val="xl36"/>
    <w:basedOn w:val="a"/>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pPr>
    <w:rPr>
      <w:rFonts w:eastAsia="Arial Unicode MS"/>
      <w:sz w:val="24"/>
      <w:szCs w:val="24"/>
    </w:rPr>
  </w:style>
  <w:style w:type="paragraph" w:customStyle="1" w:styleId="xl37">
    <w:name w:val="xl37"/>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eastAsia="Arial Unicode MS"/>
      <w:sz w:val="24"/>
      <w:szCs w:val="24"/>
    </w:rPr>
  </w:style>
  <w:style w:type="paragraph" w:customStyle="1" w:styleId="xl38">
    <w:name w:val="xl38"/>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eastAsia="Arial Unicode MS"/>
      <w:color w:val="FF0000"/>
      <w:sz w:val="24"/>
      <w:szCs w:val="24"/>
    </w:rPr>
  </w:style>
  <w:style w:type="paragraph" w:customStyle="1" w:styleId="xl39">
    <w:name w:val="xl39"/>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eastAsia="Arial Unicode MS" w:hAnsi="Times New Roman CYR" w:cs="Times New Roman CYR"/>
      <w:sz w:val="24"/>
      <w:szCs w:val="24"/>
    </w:rPr>
  </w:style>
  <w:style w:type="paragraph" w:customStyle="1" w:styleId="xl40">
    <w:name w:val="xl40"/>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eastAsia="Arial Unicode MS" w:hAnsi="Times New Roman CYR" w:cs="Times New Roman CYR"/>
      <w:sz w:val="24"/>
      <w:szCs w:val="24"/>
    </w:rPr>
  </w:style>
  <w:style w:type="paragraph" w:customStyle="1" w:styleId="xl41">
    <w:name w:val="xl41"/>
    <w:basedOn w:val="a"/>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left"/>
    </w:pPr>
    <w:rPr>
      <w:rFonts w:eastAsia="Arial Unicode MS"/>
      <w:sz w:val="24"/>
      <w:szCs w:val="24"/>
    </w:rPr>
  </w:style>
  <w:style w:type="paragraph" w:customStyle="1" w:styleId="xl42">
    <w:name w:val="xl42"/>
    <w:basedOn w:val="a"/>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left"/>
    </w:pPr>
    <w:rPr>
      <w:rFonts w:eastAsia="Arial Unicode MS"/>
      <w:sz w:val="24"/>
      <w:szCs w:val="24"/>
    </w:rPr>
  </w:style>
  <w:style w:type="paragraph" w:customStyle="1" w:styleId="xl43">
    <w:name w:val="xl43"/>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4"/>
      <w:szCs w:val="24"/>
    </w:rPr>
  </w:style>
  <w:style w:type="paragraph" w:customStyle="1" w:styleId="xl44">
    <w:name w:val="xl44"/>
    <w:basedOn w:val="a"/>
    <w:qFormat/>
    <w:pPr>
      <w:pBdr>
        <w:bottom w:val="single" w:sz="4" w:space="0" w:color="000000"/>
      </w:pBdr>
      <w:spacing w:beforeAutospacing="1" w:afterAutospacing="1"/>
      <w:jc w:val="left"/>
    </w:pPr>
    <w:rPr>
      <w:rFonts w:eastAsia="Arial Unicode MS"/>
      <w:sz w:val="24"/>
      <w:szCs w:val="24"/>
    </w:rPr>
  </w:style>
  <w:style w:type="paragraph" w:customStyle="1" w:styleId="xl45">
    <w:name w:val="xl45"/>
    <w:basedOn w:val="a"/>
    <w:qFormat/>
    <w:pPr>
      <w:pBdr>
        <w:top w:val="single" w:sz="4" w:space="0" w:color="000000"/>
        <w:bottom w:val="single" w:sz="4" w:space="0" w:color="000000"/>
      </w:pBdr>
      <w:spacing w:beforeAutospacing="1" w:afterAutospacing="1"/>
      <w:jc w:val="left"/>
    </w:pPr>
    <w:rPr>
      <w:rFonts w:eastAsia="Arial Unicode MS"/>
      <w:sz w:val="24"/>
      <w:szCs w:val="24"/>
    </w:rPr>
  </w:style>
  <w:style w:type="paragraph" w:customStyle="1" w:styleId="xl46">
    <w:name w:val="xl46"/>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ascii="Times New Roman CYR" w:eastAsia="Arial Unicode MS" w:hAnsi="Times New Roman CYR" w:cs="Times New Roman CYR"/>
      <w:sz w:val="24"/>
      <w:szCs w:val="24"/>
    </w:rPr>
  </w:style>
  <w:style w:type="paragraph" w:customStyle="1" w:styleId="xl47">
    <w:name w:val="xl47"/>
    <w:basedOn w:val="a"/>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left"/>
    </w:pPr>
    <w:rPr>
      <w:rFonts w:ascii="Times New Roman CYR" w:eastAsia="Arial Unicode MS" w:hAnsi="Times New Roman CYR" w:cs="Times New Roman CYR"/>
      <w:sz w:val="24"/>
      <w:szCs w:val="24"/>
    </w:rPr>
  </w:style>
  <w:style w:type="paragraph" w:customStyle="1" w:styleId="xl48">
    <w:name w:val="xl48"/>
    <w:basedOn w:val="a"/>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pPr>
    <w:rPr>
      <w:rFonts w:ascii="Times New Roman CYR" w:eastAsia="Arial Unicode MS" w:hAnsi="Times New Roman CYR" w:cs="Times New Roman CYR"/>
      <w:sz w:val="24"/>
      <w:szCs w:val="24"/>
    </w:rPr>
  </w:style>
  <w:style w:type="paragraph" w:customStyle="1" w:styleId="xl49">
    <w:name w:val="xl49"/>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4"/>
      <w:szCs w:val="24"/>
    </w:rPr>
  </w:style>
  <w:style w:type="paragraph" w:customStyle="1" w:styleId="xl50">
    <w:name w:val="xl50"/>
    <w:basedOn w:val="a"/>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left"/>
    </w:pPr>
    <w:rPr>
      <w:rFonts w:ascii="Times New Roman CYR" w:eastAsia="Arial Unicode MS" w:hAnsi="Times New Roman CYR" w:cs="Times New Roman CYR"/>
      <w:sz w:val="24"/>
      <w:szCs w:val="24"/>
    </w:rPr>
  </w:style>
  <w:style w:type="paragraph" w:customStyle="1" w:styleId="xl51">
    <w:name w:val="xl51"/>
    <w:basedOn w:val="a"/>
    <w:qFormat/>
    <w:pPr>
      <w:spacing w:beforeAutospacing="1" w:afterAutospacing="1"/>
      <w:jc w:val="right"/>
    </w:pPr>
    <w:rPr>
      <w:rFonts w:eastAsia="Arial Unicode MS"/>
      <w:sz w:val="24"/>
      <w:szCs w:val="24"/>
    </w:rPr>
  </w:style>
  <w:style w:type="paragraph" w:customStyle="1" w:styleId="xl52">
    <w:name w:val="xl52"/>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ascii="Times New Roman CYR" w:eastAsia="Arial Unicode MS" w:hAnsi="Times New Roman CYR" w:cs="Times New Roman CYR"/>
      <w:b/>
      <w:bCs/>
      <w:sz w:val="24"/>
      <w:szCs w:val="24"/>
    </w:rPr>
  </w:style>
  <w:style w:type="paragraph" w:customStyle="1" w:styleId="xl53">
    <w:name w:val="xl53"/>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eastAsia="Arial Unicode MS" w:hAnsi="Times New Roman CYR" w:cs="Times New Roman CYR"/>
      <w:b/>
      <w:bCs/>
      <w:sz w:val="24"/>
      <w:szCs w:val="24"/>
    </w:rPr>
  </w:style>
  <w:style w:type="paragraph" w:customStyle="1" w:styleId="xl54">
    <w:name w:val="xl54"/>
    <w:basedOn w:val="a"/>
    <w:qFormat/>
    <w:pPr>
      <w:pBdr>
        <w:top w:val="single" w:sz="4" w:space="0" w:color="000000"/>
        <w:left w:val="single" w:sz="4" w:space="0" w:color="000000"/>
      </w:pBdr>
      <w:spacing w:beforeAutospacing="1" w:afterAutospacing="1"/>
    </w:pPr>
    <w:rPr>
      <w:rFonts w:eastAsia="Arial Unicode MS"/>
      <w:b/>
      <w:bCs/>
      <w:sz w:val="24"/>
      <w:szCs w:val="24"/>
    </w:rPr>
  </w:style>
  <w:style w:type="paragraph" w:customStyle="1" w:styleId="xl55">
    <w:name w:val="xl55"/>
    <w:basedOn w:val="a"/>
    <w:qFormat/>
    <w:pPr>
      <w:pBdr>
        <w:left w:val="single" w:sz="4" w:space="0" w:color="000000"/>
        <w:bottom w:val="single" w:sz="4" w:space="0" w:color="000000"/>
      </w:pBdr>
      <w:spacing w:beforeAutospacing="1" w:afterAutospacing="1"/>
    </w:pPr>
    <w:rPr>
      <w:rFonts w:eastAsia="Arial Unicode MS"/>
      <w:b/>
      <w:bCs/>
      <w:sz w:val="24"/>
      <w:szCs w:val="24"/>
    </w:rPr>
  </w:style>
  <w:style w:type="paragraph" w:customStyle="1" w:styleId="xl56">
    <w:name w:val="xl5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eastAsia="Arial Unicode MS"/>
      <w:b/>
      <w:bCs/>
      <w:sz w:val="24"/>
      <w:szCs w:val="24"/>
    </w:rPr>
  </w:style>
  <w:style w:type="paragraph" w:customStyle="1" w:styleId="xl57">
    <w:name w:val="xl57"/>
    <w:basedOn w:val="a"/>
    <w:qFormat/>
    <w:pPr>
      <w:pBdr>
        <w:top w:val="single" w:sz="4" w:space="0" w:color="000000"/>
        <w:bottom w:val="single" w:sz="4" w:space="0" w:color="000000"/>
        <w:right w:val="single" w:sz="4" w:space="0" w:color="000000"/>
      </w:pBdr>
      <w:spacing w:beforeAutospacing="1" w:afterAutospacing="1"/>
    </w:pPr>
    <w:rPr>
      <w:rFonts w:eastAsia="Arial Unicode MS"/>
      <w:sz w:val="22"/>
      <w:szCs w:val="22"/>
    </w:rPr>
  </w:style>
  <w:style w:type="paragraph" w:customStyle="1" w:styleId="xl58">
    <w:name w:val="xl58"/>
    <w:basedOn w:val="a"/>
    <w:qFormat/>
    <w:pPr>
      <w:pBdr>
        <w:top w:val="single" w:sz="4" w:space="0" w:color="000000"/>
        <w:left w:val="single" w:sz="4" w:space="0" w:color="000000"/>
        <w:bottom w:val="single" w:sz="4" w:space="0" w:color="000000"/>
      </w:pBdr>
      <w:spacing w:beforeAutospacing="1" w:afterAutospacing="1"/>
      <w:jc w:val="left"/>
    </w:pPr>
    <w:rPr>
      <w:rFonts w:eastAsia="Arial Unicode MS"/>
      <w:sz w:val="22"/>
      <w:szCs w:val="22"/>
    </w:rPr>
  </w:style>
  <w:style w:type="paragraph" w:customStyle="1" w:styleId="xl59">
    <w:name w:val="xl59"/>
    <w:basedOn w:val="a"/>
    <w:qFormat/>
    <w:pPr>
      <w:pBdr>
        <w:top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60">
    <w:name w:val="xl60"/>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61">
    <w:name w:val="xl61"/>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62">
    <w:name w:val="xl62"/>
    <w:basedOn w:val="a"/>
    <w:qFormat/>
    <w:pPr>
      <w:pBdr>
        <w:top w:val="single" w:sz="4" w:space="0" w:color="000000"/>
        <w:left w:val="single" w:sz="4" w:space="0" w:color="000000"/>
        <w:bottom w:val="single" w:sz="4" w:space="0" w:color="000000"/>
      </w:pBdr>
      <w:spacing w:beforeAutospacing="1" w:afterAutospacing="1"/>
      <w:jc w:val="left"/>
    </w:pPr>
    <w:rPr>
      <w:rFonts w:eastAsia="Arial Unicode MS"/>
      <w:sz w:val="22"/>
      <w:szCs w:val="22"/>
    </w:rPr>
  </w:style>
  <w:style w:type="paragraph" w:customStyle="1" w:styleId="xl63">
    <w:name w:val="xl63"/>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64">
    <w:name w:val="xl64"/>
    <w:basedOn w:val="a"/>
    <w:qFormat/>
    <w:pPr>
      <w:pBdr>
        <w:top w:val="single" w:sz="4" w:space="0" w:color="000000"/>
        <w:left w:val="single" w:sz="4" w:space="0" w:color="000000"/>
      </w:pBdr>
      <w:spacing w:beforeAutospacing="1" w:afterAutospacing="1"/>
    </w:pPr>
    <w:rPr>
      <w:rFonts w:eastAsia="Arial Unicode MS"/>
      <w:color w:val="000000"/>
      <w:sz w:val="22"/>
      <w:szCs w:val="22"/>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66">
    <w:name w:val="xl66"/>
    <w:basedOn w:val="a"/>
    <w:qFormat/>
    <w:pPr>
      <w:pBdr>
        <w:top w:val="single" w:sz="4" w:space="0" w:color="000000"/>
        <w:left w:val="single" w:sz="4" w:space="0" w:color="000000"/>
        <w:bottom w:val="single" w:sz="4" w:space="0" w:color="000000"/>
      </w:pBdr>
      <w:spacing w:beforeAutospacing="1" w:afterAutospacing="1"/>
      <w:jc w:val="left"/>
    </w:pPr>
    <w:rPr>
      <w:rFonts w:eastAsia="Arial Unicode MS"/>
      <w:sz w:val="22"/>
      <w:szCs w:val="22"/>
    </w:rPr>
  </w:style>
  <w:style w:type="paragraph" w:customStyle="1" w:styleId="xl67">
    <w:name w:val="xl67"/>
    <w:basedOn w:val="a"/>
    <w:qFormat/>
    <w:pPr>
      <w:pBdr>
        <w:top w:val="single" w:sz="4" w:space="0" w:color="000000"/>
        <w:bottom w:val="single" w:sz="4" w:space="0" w:color="000000"/>
      </w:pBdr>
      <w:spacing w:beforeAutospacing="1" w:afterAutospacing="1"/>
      <w:jc w:val="left"/>
    </w:pPr>
    <w:rPr>
      <w:rFonts w:eastAsia="Arial Unicode MS"/>
      <w:sz w:val="22"/>
      <w:szCs w:val="22"/>
    </w:rPr>
  </w:style>
  <w:style w:type="paragraph" w:customStyle="1" w:styleId="xl68">
    <w:name w:val="xl68"/>
    <w:basedOn w:val="a"/>
    <w:qFormat/>
    <w:pPr>
      <w:pBdr>
        <w:top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69">
    <w:name w:val="xl69"/>
    <w:basedOn w:val="a"/>
    <w:qFormat/>
    <w:pPr>
      <w:pBdr>
        <w:top w:val="single" w:sz="4" w:space="0" w:color="000000"/>
        <w:bottom w:val="single" w:sz="4" w:space="0" w:color="000000"/>
      </w:pBdr>
      <w:spacing w:beforeAutospacing="1" w:afterAutospacing="1"/>
      <w:jc w:val="left"/>
    </w:pPr>
    <w:rPr>
      <w:rFonts w:eastAsia="Arial Unicode MS"/>
      <w:color w:val="000000"/>
      <w:sz w:val="22"/>
      <w:szCs w:val="22"/>
    </w:rPr>
  </w:style>
  <w:style w:type="paragraph" w:customStyle="1" w:styleId="xl70">
    <w:name w:val="xl70"/>
    <w:basedOn w:val="a"/>
    <w:qFormat/>
    <w:pPr>
      <w:pBdr>
        <w:top w:val="single" w:sz="4" w:space="0" w:color="000000"/>
        <w:bottom w:val="single" w:sz="4" w:space="0" w:color="000000"/>
        <w:right w:val="single" w:sz="4" w:space="0" w:color="000000"/>
      </w:pBdr>
      <w:spacing w:beforeAutospacing="1" w:afterAutospacing="1"/>
      <w:jc w:val="left"/>
    </w:pPr>
    <w:rPr>
      <w:rFonts w:eastAsia="Arial Unicode MS"/>
      <w:color w:val="000000"/>
      <w:sz w:val="22"/>
      <w:szCs w:val="22"/>
    </w:rPr>
  </w:style>
  <w:style w:type="paragraph" w:customStyle="1" w:styleId="xl71">
    <w:name w:val="xl71"/>
    <w:basedOn w:val="a"/>
    <w:qFormat/>
    <w:pPr>
      <w:pBdr>
        <w:top w:val="single" w:sz="4" w:space="0" w:color="000000"/>
        <w:left w:val="single" w:sz="4" w:space="0" w:color="000000"/>
        <w:bottom w:val="single" w:sz="4" w:space="0" w:color="000000"/>
      </w:pBdr>
      <w:spacing w:beforeAutospacing="1" w:afterAutospacing="1"/>
      <w:jc w:val="left"/>
    </w:pPr>
    <w:rPr>
      <w:rFonts w:eastAsia="Arial Unicode MS"/>
      <w:sz w:val="22"/>
      <w:szCs w:val="22"/>
    </w:rPr>
  </w:style>
  <w:style w:type="paragraph" w:customStyle="1" w:styleId="xl72">
    <w:name w:val="xl72"/>
    <w:basedOn w:val="a"/>
    <w:qFormat/>
    <w:pPr>
      <w:pBdr>
        <w:top w:val="single" w:sz="4" w:space="0" w:color="000000"/>
        <w:bottom w:val="single" w:sz="4" w:space="0" w:color="000000"/>
      </w:pBdr>
      <w:spacing w:beforeAutospacing="1" w:afterAutospacing="1"/>
      <w:jc w:val="left"/>
    </w:pPr>
    <w:rPr>
      <w:rFonts w:eastAsia="Arial Unicode MS"/>
      <w:sz w:val="22"/>
      <w:szCs w:val="22"/>
    </w:rPr>
  </w:style>
  <w:style w:type="paragraph" w:customStyle="1" w:styleId="xl73">
    <w:name w:val="xl73"/>
    <w:basedOn w:val="a"/>
    <w:qFormat/>
    <w:pPr>
      <w:pBdr>
        <w:top w:val="single" w:sz="4" w:space="0" w:color="000000"/>
        <w:bottom w:val="single" w:sz="4" w:space="0" w:color="000000"/>
        <w:right w:val="single" w:sz="4" w:space="0" w:color="000000"/>
      </w:pBdr>
      <w:spacing w:beforeAutospacing="1" w:afterAutospacing="1"/>
      <w:jc w:val="left"/>
    </w:pPr>
    <w:rPr>
      <w:rFonts w:eastAsia="Arial Unicode MS"/>
      <w:sz w:val="22"/>
      <w:szCs w:val="22"/>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color w:val="000000"/>
      <w:sz w:val="22"/>
      <w:szCs w:val="22"/>
    </w:rPr>
  </w:style>
  <w:style w:type="paragraph" w:customStyle="1" w:styleId="xl75">
    <w:name w:val="xl75"/>
    <w:basedOn w:val="a"/>
    <w:qFormat/>
    <w:pPr>
      <w:pBdr>
        <w:top w:val="single" w:sz="4" w:space="0" w:color="000000"/>
        <w:left w:val="single" w:sz="4" w:space="0" w:color="000000"/>
        <w:bottom w:val="single" w:sz="4" w:space="0" w:color="000000"/>
      </w:pBdr>
      <w:spacing w:beforeAutospacing="1" w:afterAutospacing="1"/>
      <w:jc w:val="left"/>
    </w:pPr>
    <w:rPr>
      <w:rFonts w:eastAsia="Arial Unicode MS"/>
      <w:sz w:val="22"/>
      <w:szCs w:val="22"/>
    </w:rPr>
  </w:style>
  <w:style w:type="paragraph" w:customStyle="1" w:styleId="xl76">
    <w:name w:val="xl76"/>
    <w:basedOn w:val="a"/>
    <w:qFormat/>
    <w:pPr>
      <w:pBdr>
        <w:top w:val="single" w:sz="4" w:space="0" w:color="000000"/>
        <w:left w:val="single" w:sz="4" w:space="0" w:color="000000"/>
        <w:bottom w:val="single" w:sz="4" w:space="0" w:color="000000"/>
        <w:right w:val="single" w:sz="4" w:space="0" w:color="000000"/>
      </w:pBdr>
      <w:spacing w:beforeAutospacing="1" w:afterAutospacing="1"/>
      <w:jc w:val="both"/>
    </w:pPr>
    <w:rPr>
      <w:rFonts w:eastAsia="Arial Unicode MS"/>
      <w:color w:val="000000"/>
      <w:sz w:val="22"/>
      <w:szCs w:val="22"/>
    </w:rPr>
  </w:style>
  <w:style w:type="paragraph" w:customStyle="1" w:styleId="xl77">
    <w:name w:val="xl77"/>
    <w:basedOn w:val="a"/>
    <w:qFormat/>
    <w:pPr>
      <w:pBdr>
        <w:top w:val="single" w:sz="4" w:space="0" w:color="000000"/>
      </w:pBdr>
      <w:spacing w:beforeAutospacing="1" w:afterAutospacing="1"/>
    </w:pPr>
    <w:rPr>
      <w:rFonts w:eastAsia="Arial Unicode MS"/>
      <w:color w:val="000000"/>
      <w:sz w:val="22"/>
      <w:szCs w:val="22"/>
    </w:rPr>
  </w:style>
  <w:style w:type="paragraph" w:customStyle="1" w:styleId="xl78">
    <w:name w:val="xl78"/>
    <w:basedOn w:val="a"/>
    <w:qFormat/>
    <w:pPr>
      <w:pBdr>
        <w:left w:val="single" w:sz="4" w:space="0" w:color="000000"/>
        <w:bottom w:val="single" w:sz="4" w:space="0" w:color="000000"/>
      </w:pBdr>
      <w:spacing w:beforeAutospacing="1" w:afterAutospacing="1"/>
    </w:pPr>
    <w:rPr>
      <w:rFonts w:eastAsia="Arial Unicode MS"/>
      <w:color w:val="000000"/>
      <w:sz w:val="22"/>
      <w:szCs w:val="22"/>
    </w:rPr>
  </w:style>
  <w:style w:type="paragraph" w:customStyle="1" w:styleId="xl79">
    <w:name w:val="xl79"/>
    <w:basedOn w:val="a"/>
    <w:qFormat/>
    <w:pPr>
      <w:pBdr>
        <w:bottom w:val="single" w:sz="4" w:space="0" w:color="000000"/>
      </w:pBdr>
      <w:spacing w:beforeAutospacing="1" w:afterAutospacing="1"/>
    </w:pPr>
    <w:rPr>
      <w:rFonts w:eastAsia="Arial Unicode MS"/>
      <w:color w:val="000000"/>
      <w:sz w:val="22"/>
      <w:szCs w:val="22"/>
    </w:rPr>
  </w:style>
  <w:style w:type="paragraph" w:customStyle="1" w:styleId="xl80">
    <w:name w:val="xl80"/>
    <w:basedOn w:val="a"/>
    <w:qFormat/>
    <w:pPr>
      <w:pBdr>
        <w:top w:val="single" w:sz="4" w:space="0" w:color="000000"/>
        <w:left w:val="single" w:sz="4" w:space="0" w:color="000000"/>
        <w:bottom w:val="single" w:sz="4" w:space="0" w:color="000000"/>
      </w:pBdr>
      <w:spacing w:beforeAutospacing="1" w:afterAutospacing="1"/>
      <w:jc w:val="left"/>
    </w:pPr>
    <w:rPr>
      <w:rFonts w:eastAsia="Arial Unicode MS"/>
      <w:sz w:val="22"/>
      <w:szCs w:val="22"/>
    </w:rPr>
  </w:style>
  <w:style w:type="paragraph" w:customStyle="1" w:styleId="xl81">
    <w:name w:val="xl81"/>
    <w:basedOn w:val="a"/>
    <w:qFormat/>
    <w:pPr>
      <w:pBdr>
        <w:top w:val="single" w:sz="4" w:space="0" w:color="000000"/>
        <w:left w:val="single" w:sz="4" w:space="0" w:color="000000"/>
        <w:bottom w:val="single" w:sz="4" w:space="0" w:color="000000"/>
      </w:pBdr>
      <w:spacing w:beforeAutospacing="1" w:afterAutospacing="1"/>
    </w:pPr>
    <w:rPr>
      <w:rFonts w:eastAsia="Arial Unicode MS"/>
      <w:color w:val="000000"/>
      <w:sz w:val="22"/>
      <w:szCs w:val="22"/>
    </w:rPr>
  </w:style>
  <w:style w:type="paragraph" w:customStyle="1" w:styleId="xl82">
    <w:name w:val="xl82"/>
    <w:basedOn w:val="a"/>
    <w:qFormat/>
    <w:pPr>
      <w:pBdr>
        <w:top w:val="single" w:sz="4" w:space="0" w:color="000000"/>
        <w:bottom w:val="single" w:sz="4" w:space="0" w:color="000000"/>
        <w:right w:val="single" w:sz="4" w:space="0" w:color="000000"/>
      </w:pBdr>
      <w:spacing w:beforeAutospacing="1" w:afterAutospacing="1"/>
    </w:pPr>
    <w:rPr>
      <w:rFonts w:eastAsia="Arial Unicode MS"/>
      <w:color w:val="000000"/>
      <w:sz w:val="22"/>
      <w:szCs w:val="22"/>
    </w:rPr>
  </w:style>
  <w:style w:type="paragraph" w:customStyle="1" w:styleId="xl83">
    <w:name w:val="xl83"/>
    <w:basedOn w:val="a"/>
    <w:qFormat/>
    <w:pPr>
      <w:pBdr>
        <w:left w:val="single" w:sz="4" w:space="0" w:color="000000"/>
      </w:pBdr>
      <w:spacing w:beforeAutospacing="1" w:afterAutospacing="1"/>
    </w:pPr>
    <w:rPr>
      <w:rFonts w:eastAsia="Arial Unicode MS"/>
      <w:color w:val="000000"/>
      <w:sz w:val="22"/>
      <w:szCs w:val="22"/>
    </w:rPr>
  </w:style>
  <w:style w:type="paragraph" w:customStyle="1" w:styleId="xl84">
    <w:name w:val="xl84"/>
    <w:basedOn w:val="a"/>
    <w:qFormat/>
    <w:pPr>
      <w:spacing w:beforeAutospacing="1" w:afterAutospacing="1"/>
    </w:pPr>
    <w:rPr>
      <w:rFonts w:eastAsia="Arial Unicode MS"/>
      <w:color w:val="000000"/>
      <w:sz w:val="22"/>
      <w:szCs w:val="22"/>
    </w:rPr>
  </w:style>
  <w:style w:type="paragraph" w:customStyle="1" w:styleId="xl85">
    <w:name w:val="xl85"/>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eastAsia="Arial Unicode MS"/>
      <w:b/>
      <w:bCs/>
      <w:color w:val="000000"/>
      <w:sz w:val="22"/>
      <w:szCs w:val="22"/>
    </w:rPr>
  </w:style>
  <w:style w:type="paragraph" w:customStyle="1" w:styleId="xl86">
    <w:name w:val="xl8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eastAsia="Arial Unicode MS"/>
      <w:b/>
      <w:bCs/>
      <w:sz w:val="22"/>
      <w:szCs w:val="22"/>
    </w:rPr>
  </w:style>
  <w:style w:type="paragraph" w:customStyle="1" w:styleId="xl87">
    <w:name w:val="xl87"/>
    <w:basedOn w:val="a"/>
    <w:qFormat/>
    <w:pPr>
      <w:pBdr>
        <w:left w:val="single" w:sz="4" w:space="0" w:color="000000"/>
        <w:right w:val="single" w:sz="4" w:space="0" w:color="000000"/>
      </w:pBdr>
      <w:spacing w:beforeAutospacing="1" w:afterAutospacing="1"/>
    </w:pPr>
    <w:rPr>
      <w:rFonts w:eastAsia="Arial Unicode MS"/>
      <w:b/>
      <w:bCs/>
      <w:sz w:val="22"/>
      <w:szCs w:val="22"/>
    </w:rPr>
  </w:style>
  <w:style w:type="paragraph" w:customStyle="1" w:styleId="xl88">
    <w:name w:val="xl88"/>
    <w:basedOn w:val="a"/>
    <w:qFormat/>
    <w:pPr>
      <w:pBdr>
        <w:top w:val="single" w:sz="4" w:space="0" w:color="000000"/>
        <w:left w:val="single" w:sz="4" w:space="0" w:color="000000"/>
        <w:right w:val="single" w:sz="4" w:space="0" w:color="000000"/>
      </w:pBdr>
      <w:spacing w:beforeAutospacing="1" w:afterAutospacing="1"/>
    </w:pPr>
    <w:rPr>
      <w:rFonts w:eastAsia="Arial Unicode MS"/>
      <w:b/>
      <w:bCs/>
      <w:sz w:val="22"/>
      <w:szCs w:val="22"/>
    </w:rPr>
  </w:style>
  <w:style w:type="paragraph" w:customStyle="1" w:styleId="xl89">
    <w:name w:val="xl89"/>
    <w:basedOn w:val="a"/>
    <w:qFormat/>
    <w:pPr>
      <w:pBdr>
        <w:top w:val="single" w:sz="4" w:space="0" w:color="000000"/>
        <w:left w:val="single" w:sz="4" w:space="0" w:color="000000"/>
        <w:right w:val="single" w:sz="4" w:space="0" w:color="000000"/>
      </w:pBdr>
      <w:spacing w:beforeAutospacing="1" w:afterAutospacing="1"/>
    </w:pPr>
    <w:rPr>
      <w:rFonts w:eastAsia="Arial Unicode MS"/>
      <w:color w:val="000000"/>
      <w:sz w:val="22"/>
      <w:szCs w:val="22"/>
      <w:u w:val="single"/>
    </w:rPr>
  </w:style>
  <w:style w:type="paragraph" w:customStyle="1" w:styleId="xl90">
    <w:name w:val="xl90"/>
    <w:basedOn w:val="a"/>
    <w:qFormat/>
    <w:pPr>
      <w:pBdr>
        <w:top w:val="single" w:sz="4" w:space="0" w:color="000000"/>
        <w:left w:val="single" w:sz="4" w:space="0" w:color="000000"/>
        <w:right w:val="single" w:sz="4" w:space="0" w:color="000000"/>
      </w:pBdr>
      <w:spacing w:beforeAutospacing="1" w:afterAutospacing="1"/>
    </w:pPr>
    <w:rPr>
      <w:rFonts w:eastAsia="Arial Unicode MS"/>
      <w:sz w:val="22"/>
      <w:szCs w:val="22"/>
    </w:rPr>
  </w:style>
  <w:style w:type="paragraph" w:customStyle="1" w:styleId="xl91">
    <w:name w:val="xl91"/>
    <w:basedOn w:val="a"/>
    <w:qFormat/>
    <w:pPr>
      <w:pBdr>
        <w:left w:val="single" w:sz="4" w:space="0" w:color="000000"/>
        <w:right w:val="single" w:sz="4" w:space="0" w:color="000000"/>
      </w:pBdr>
      <w:spacing w:beforeAutospacing="1" w:afterAutospacing="1"/>
    </w:pPr>
    <w:rPr>
      <w:rFonts w:eastAsia="Arial Unicode MS"/>
      <w:sz w:val="22"/>
      <w:szCs w:val="22"/>
    </w:rPr>
  </w:style>
  <w:style w:type="paragraph" w:customStyle="1" w:styleId="xl92">
    <w:name w:val="xl92"/>
    <w:basedOn w:val="a"/>
    <w:qFormat/>
    <w:pPr>
      <w:pBdr>
        <w:top w:val="single" w:sz="4" w:space="0" w:color="000000"/>
        <w:left w:val="single" w:sz="4" w:space="0" w:color="000000"/>
        <w:bottom w:val="single" w:sz="4" w:space="0" w:color="000000"/>
      </w:pBdr>
      <w:spacing w:beforeAutospacing="1" w:afterAutospacing="1"/>
      <w:jc w:val="left"/>
    </w:pPr>
    <w:rPr>
      <w:rFonts w:eastAsia="Arial Unicode MS"/>
      <w:color w:val="000000"/>
      <w:sz w:val="22"/>
      <w:szCs w:val="22"/>
    </w:rPr>
  </w:style>
  <w:style w:type="paragraph" w:customStyle="1" w:styleId="xl93">
    <w:name w:val="xl93"/>
    <w:basedOn w:val="a"/>
    <w:qFormat/>
    <w:pPr>
      <w:pBdr>
        <w:top w:val="single" w:sz="4" w:space="0" w:color="000000"/>
        <w:bottom w:val="single" w:sz="4" w:space="0" w:color="000000"/>
        <w:right w:val="single" w:sz="8" w:space="0" w:color="000000"/>
      </w:pBdr>
      <w:spacing w:beforeAutospacing="1" w:afterAutospacing="1"/>
      <w:jc w:val="left"/>
    </w:pPr>
    <w:rPr>
      <w:rFonts w:eastAsia="Arial Unicode MS"/>
      <w:color w:val="000000"/>
      <w:sz w:val="22"/>
      <w:szCs w:val="22"/>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color w:val="000000"/>
      <w:sz w:val="22"/>
      <w:szCs w:val="22"/>
    </w:rPr>
  </w:style>
  <w:style w:type="paragraph" w:customStyle="1" w:styleId="xl95">
    <w:name w:val="xl95"/>
    <w:basedOn w:val="a"/>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Arial Unicode MS"/>
      <w:color w:val="000000"/>
      <w:sz w:val="22"/>
      <w:szCs w:val="22"/>
    </w:rPr>
  </w:style>
  <w:style w:type="paragraph" w:customStyle="1" w:styleId="xl96">
    <w:name w:val="xl96"/>
    <w:basedOn w:val="a"/>
    <w:qFormat/>
    <w:pPr>
      <w:pBdr>
        <w:top w:val="single" w:sz="4" w:space="0" w:color="000000"/>
        <w:left w:val="single" w:sz="4" w:space="0" w:color="000000"/>
        <w:right w:val="single" w:sz="4" w:space="0" w:color="000000"/>
      </w:pBdr>
      <w:spacing w:beforeAutospacing="1" w:afterAutospacing="1"/>
    </w:pPr>
    <w:rPr>
      <w:rFonts w:eastAsia="Arial Unicode MS"/>
      <w:color w:val="000000"/>
      <w:sz w:val="22"/>
      <w:szCs w:val="22"/>
    </w:rPr>
  </w:style>
  <w:style w:type="paragraph" w:customStyle="1" w:styleId="xl97">
    <w:name w:val="xl97"/>
    <w:basedOn w:val="a"/>
    <w:qFormat/>
    <w:pPr>
      <w:pBdr>
        <w:left w:val="single" w:sz="4" w:space="0" w:color="000000"/>
        <w:right w:val="single" w:sz="4" w:space="0" w:color="000000"/>
      </w:pBdr>
      <w:spacing w:beforeAutospacing="1" w:afterAutospacing="1"/>
    </w:pPr>
    <w:rPr>
      <w:rFonts w:eastAsia="Arial Unicode MS"/>
      <w:color w:val="000000"/>
      <w:sz w:val="22"/>
      <w:szCs w:val="22"/>
    </w:rPr>
  </w:style>
  <w:style w:type="paragraph" w:customStyle="1" w:styleId="xl98">
    <w:name w:val="xl98"/>
    <w:basedOn w:val="a"/>
    <w:qFormat/>
    <w:pPr>
      <w:pBdr>
        <w:left w:val="single" w:sz="4" w:space="0" w:color="000000"/>
        <w:bottom w:val="single" w:sz="4" w:space="0" w:color="000000"/>
        <w:right w:val="single" w:sz="4" w:space="0" w:color="000000"/>
      </w:pBdr>
      <w:spacing w:beforeAutospacing="1" w:afterAutospacing="1"/>
    </w:pPr>
    <w:rPr>
      <w:rFonts w:eastAsia="Arial Unicode MS"/>
      <w:color w:val="000000"/>
      <w:sz w:val="22"/>
      <w:szCs w:val="22"/>
    </w:rPr>
  </w:style>
  <w:style w:type="paragraph" w:customStyle="1" w:styleId="xl99">
    <w:name w:val="xl99"/>
    <w:basedOn w:val="a"/>
    <w:qFormat/>
    <w:pPr>
      <w:spacing w:beforeAutospacing="1" w:afterAutospacing="1"/>
    </w:pPr>
    <w:rPr>
      <w:rFonts w:ascii="Arial Unicode MS" w:eastAsia="Arial Unicode MS" w:hAnsi="Arial Unicode MS" w:cs="Arial Unicode MS"/>
      <w:b/>
      <w:bCs/>
      <w:sz w:val="24"/>
      <w:szCs w:val="24"/>
    </w:rPr>
  </w:style>
  <w:style w:type="paragraph" w:customStyle="1" w:styleId="xl100">
    <w:name w:val="xl100"/>
    <w:basedOn w:val="a"/>
    <w:qFormat/>
    <w:pPr>
      <w:spacing w:beforeAutospacing="1" w:afterAutospacing="1"/>
    </w:pPr>
    <w:rPr>
      <w:rFonts w:ascii="Arial Unicode MS" w:eastAsia="Arial Unicode MS" w:hAnsi="Arial Unicode MS" w:cs="Arial Unicode MS"/>
      <w:b/>
      <w:bCs/>
      <w:sz w:val="24"/>
      <w:szCs w:val="24"/>
    </w:rPr>
  </w:style>
  <w:style w:type="paragraph" w:customStyle="1" w:styleId="xl101">
    <w:name w:val="xl101"/>
    <w:basedOn w:val="a"/>
    <w:qFormat/>
    <w:pPr>
      <w:pBdr>
        <w:top w:val="single" w:sz="4" w:space="0" w:color="000000"/>
        <w:left w:val="single" w:sz="4" w:space="0" w:color="000000"/>
        <w:bottom w:val="single" w:sz="4" w:space="0" w:color="000000"/>
      </w:pBdr>
      <w:spacing w:beforeAutospacing="1" w:afterAutospacing="1"/>
    </w:pPr>
    <w:rPr>
      <w:rFonts w:eastAsia="Arial Unicode MS"/>
      <w:b/>
      <w:bCs/>
      <w:color w:val="000000"/>
      <w:sz w:val="22"/>
      <w:szCs w:val="22"/>
    </w:rPr>
  </w:style>
  <w:style w:type="paragraph" w:customStyle="1" w:styleId="xl102">
    <w:name w:val="xl102"/>
    <w:basedOn w:val="a"/>
    <w:qFormat/>
    <w:pPr>
      <w:pBdr>
        <w:top w:val="single" w:sz="4" w:space="0" w:color="000000"/>
        <w:bottom w:val="single" w:sz="4" w:space="0" w:color="000000"/>
      </w:pBdr>
      <w:spacing w:beforeAutospacing="1" w:afterAutospacing="1"/>
    </w:pPr>
    <w:rPr>
      <w:rFonts w:eastAsia="Arial Unicode MS"/>
      <w:b/>
      <w:bCs/>
      <w:color w:val="000000"/>
      <w:sz w:val="22"/>
      <w:szCs w:val="22"/>
    </w:rPr>
  </w:style>
  <w:style w:type="paragraph" w:customStyle="1" w:styleId="-1">
    <w:name w:val="абзац-1"/>
    <w:basedOn w:val="a"/>
    <w:qFormat/>
    <w:pPr>
      <w:spacing w:before="0" w:after="0" w:line="360" w:lineRule="auto"/>
      <w:ind w:firstLine="709"/>
      <w:jc w:val="left"/>
    </w:pPr>
    <w:rPr>
      <w:rFonts w:ascii="Arial" w:hAnsi="Arial" w:cs="Arial"/>
      <w:sz w:val="24"/>
      <w:szCs w:val="24"/>
    </w:rPr>
  </w:style>
  <w:style w:type="paragraph" w:styleId="affff6">
    <w:name w:val="Date"/>
    <w:basedOn w:val="a"/>
    <w:next w:val="a"/>
    <w:qFormat/>
    <w:pPr>
      <w:spacing w:before="0" w:after="0"/>
      <w:jc w:val="left"/>
    </w:pPr>
    <w:rPr>
      <w:rFonts w:ascii="Arial" w:hAnsi="Arial" w:cs="Arial"/>
      <w:sz w:val="24"/>
      <w:szCs w:val="24"/>
    </w:rPr>
  </w:style>
  <w:style w:type="paragraph" w:customStyle="1" w:styleId="ConsTitle">
    <w:name w:val="ConsTitle"/>
    <w:qFormat/>
    <w:pPr>
      <w:widowControl w:val="0"/>
    </w:pPr>
    <w:rPr>
      <w:rFonts w:ascii="Arial" w:hAnsi="Arial" w:cs="Arial"/>
      <w:b/>
      <w:bCs/>
      <w:sz w:val="16"/>
      <w:szCs w:val="16"/>
      <w:lang w:eastAsia="ru-RU"/>
    </w:rPr>
  </w:style>
  <w:style w:type="paragraph" w:customStyle="1" w:styleId="FR1">
    <w:name w:val="FR1"/>
    <w:qFormat/>
    <w:pPr>
      <w:widowControl w:val="0"/>
      <w:spacing w:before="460" w:line="259" w:lineRule="auto"/>
      <w:ind w:left="1000" w:right="1000"/>
      <w:jc w:val="center"/>
    </w:pPr>
    <w:rPr>
      <w:rFonts w:ascii="Arial" w:hAnsi="Arial" w:cs="Arial"/>
      <w:b/>
      <w:bCs/>
      <w:sz w:val="28"/>
      <w:szCs w:val="28"/>
      <w:lang w:eastAsia="ru-RU"/>
    </w:rPr>
  </w:style>
  <w:style w:type="paragraph" w:customStyle="1" w:styleId="affff7">
    <w:name w:val="Ссылка"/>
    <w:basedOn w:val="a"/>
    <w:qFormat/>
    <w:pPr>
      <w:spacing w:before="0" w:after="0"/>
      <w:ind w:left="-113" w:right="-113"/>
    </w:pPr>
    <w:rPr>
      <w:rFonts w:eastAsia="MS Mincho"/>
    </w:rPr>
  </w:style>
  <w:style w:type="paragraph" w:customStyle="1" w:styleId="Iniiaiieoaeno211">
    <w:name w:val="Iniiaiie oaeno 211"/>
    <w:basedOn w:val="a"/>
    <w:qFormat/>
    <w:pPr>
      <w:widowControl w:val="0"/>
      <w:spacing w:before="0" w:after="0" w:line="360" w:lineRule="auto"/>
      <w:jc w:val="both"/>
    </w:pPr>
    <w:rPr>
      <w:rFonts w:ascii="Arial" w:hAnsi="Arial" w:cs="Arial"/>
      <w:sz w:val="28"/>
      <w:szCs w:val="28"/>
    </w:rPr>
  </w:style>
  <w:style w:type="paragraph" w:customStyle="1" w:styleId="affff8">
    <w:name w:val="нумерованный"/>
    <w:basedOn w:val="a"/>
    <w:qFormat/>
    <w:pPr>
      <w:spacing w:before="0" w:after="0"/>
      <w:jc w:val="left"/>
    </w:pPr>
    <w:rPr>
      <w:rFonts w:ascii="Arial" w:hAnsi="Arial" w:cs="Arial"/>
      <w:sz w:val="24"/>
      <w:szCs w:val="24"/>
    </w:rPr>
  </w:style>
  <w:style w:type="paragraph" w:customStyle="1" w:styleId="caaieiaie2">
    <w:name w:val="caaieiaie 2"/>
    <w:basedOn w:val="a"/>
    <w:next w:val="a"/>
    <w:qFormat/>
    <w:pPr>
      <w:keepNext/>
      <w:widowControl w:val="0"/>
      <w:spacing w:before="0" w:after="0"/>
      <w:jc w:val="left"/>
    </w:pPr>
    <w:rPr>
      <w:rFonts w:ascii="Arial" w:hAnsi="Arial" w:cs="Arial"/>
      <w:b/>
      <w:bCs/>
    </w:rPr>
  </w:style>
  <w:style w:type="paragraph" w:customStyle="1" w:styleId="ConsPlusTitle">
    <w:name w:val="ConsPlusTitle"/>
    <w:uiPriority w:val="99"/>
    <w:qFormat/>
    <w:pPr>
      <w:widowControl w:val="0"/>
    </w:pPr>
    <w:rPr>
      <w:rFonts w:ascii="Arial" w:hAnsi="Arial" w:cs="Arial"/>
      <w:b/>
      <w:bCs/>
      <w:lang w:eastAsia="ru-RU"/>
    </w:rPr>
  </w:style>
  <w:style w:type="paragraph" w:customStyle="1" w:styleId="FR2">
    <w:name w:val="FR2"/>
    <w:qFormat/>
    <w:pPr>
      <w:widowControl w:val="0"/>
      <w:ind w:firstLine="500"/>
      <w:jc w:val="both"/>
    </w:pPr>
    <w:rPr>
      <w:rFonts w:ascii="Arial" w:hAnsi="Arial" w:cs="Arial"/>
      <w:sz w:val="28"/>
      <w:szCs w:val="28"/>
      <w:lang w:eastAsia="ru-RU"/>
    </w:rPr>
  </w:style>
  <w:style w:type="paragraph" w:customStyle="1" w:styleId="affff9">
    <w:name w:val="Краткий обратный адрес"/>
    <w:basedOn w:val="a"/>
    <w:qFormat/>
    <w:pPr>
      <w:widowControl w:val="0"/>
      <w:spacing w:before="0" w:after="0"/>
      <w:jc w:val="left"/>
    </w:pPr>
    <w:rPr>
      <w:rFonts w:ascii="Arial" w:hAnsi="Arial" w:cs="Arial"/>
    </w:rPr>
  </w:style>
  <w:style w:type="paragraph" w:styleId="affffa">
    <w:name w:val="annotation text"/>
    <w:basedOn w:val="a"/>
    <w:qFormat/>
    <w:pPr>
      <w:spacing w:before="0" w:after="0"/>
      <w:jc w:val="left"/>
    </w:pPr>
    <w:rPr>
      <w:rFonts w:ascii="Arial" w:hAnsi="Arial" w:cs="Arial"/>
    </w:rPr>
  </w:style>
  <w:style w:type="paragraph" w:customStyle="1" w:styleId="2f">
    <w:name w:val="Знак2 Знак Знак Знак"/>
    <w:basedOn w:val="a"/>
    <w:qFormat/>
    <w:pPr>
      <w:spacing w:beforeAutospacing="1" w:afterAutospacing="1"/>
      <w:jc w:val="left"/>
    </w:pPr>
    <w:rPr>
      <w:rFonts w:ascii="Tahoma" w:hAnsi="Tahoma" w:cs="Tahoma"/>
      <w:lang w:val="en-US" w:eastAsia="en-US"/>
    </w:rPr>
  </w:style>
  <w:style w:type="paragraph" w:customStyle="1" w:styleId="affffb">
    <w:name w:val="Стиль"/>
    <w:qFormat/>
    <w:pPr>
      <w:widowControl w:val="0"/>
      <w:spacing w:line="360" w:lineRule="atLeast"/>
      <w:jc w:val="both"/>
    </w:pPr>
    <w:rPr>
      <w:rFonts w:ascii="Arial" w:hAnsi="Arial" w:cs="Arial"/>
      <w:sz w:val="24"/>
      <w:szCs w:val="24"/>
      <w:lang w:eastAsia="ru-RU"/>
    </w:rPr>
  </w:style>
  <w:style w:type="paragraph" w:customStyle="1" w:styleId="45">
    <w:name w:val="Основной текст 4"/>
    <w:basedOn w:val="afff"/>
    <w:qFormat/>
    <w:pPr>
      <w:ind w:left="283" w:firstLine="0"/>
    </w:pPr>
    <w:rPr>
      <w:sz w:val="20"/>
    </w:rPr>
  </w:style>
  <w:style w:type="paragraph" w:customStyle="1" w:styleId="affffc">
    <w:name w:val="Таблица"/>
    <w:basedOn w:val="a"/>
    <w:qFormat/>
    <w:pPr>
      <w:tabs>
        <w:tab w:val="left" w:pos="1134"/>
      </w:tabs>
      <w:spacing w:before="20" w:after="20"/>
      <w:jc w:val="left"/>
    </w:pPr>
    <w:rPr>
      <w:rFonts w:ascii="Arial" w:hAnsi="Arial" w:cs="Arial"/>
      <w:sz w:val="24"/>
      <w:szCs w:val="24"/>
    </w:rPr>
  </w:style>
  <w:style w:type="paragraph" w:customStyle="1" w:styleId="Style40">
    <w:name w:val="Style40"/>
    <w:basedOn w:val="a"/>
    <w:qFormat/>
    <w:pPr>
      <w:widowControl w:val="0"/>
      <w:spacing w:before="0" w:after="0" w:line="410" w:lineRule="exact"/>
      <w:ind w:firstLine="504"/>
      <w:jc w:val="both"/>
    </w:pPr>
    <w:rPr>
      <w:rFonts w:ascii="Bookman Old Style" w:hAnsi="Bookman Old Style" w:cs="Bookman Old Style"/>
      <w:sz w:val="24"/>
      <w:szCs w:val="24"/>
    </w:rPr>
  </w:style>
  <w:style w:type="paragraph" w:customStyle="1" w:styleId="Style3">
    <w:name w:val="Style3"/>
    <w:basedOn w:val="a"/>
    <w:qFormat/>
    <w:pPr>
      <w:widowControl w:val="0"/>
      <w:spacing w:before="0" w:after="0"/>
      <w:jc w:val="left"/>
    </w:pPr>
    <w:rPr>
      <w:rFonts w:ascii="Bookman Old Style" w:hAnsi="Bookman Old Style" w:cs="Bookman Old Style"/>
      <w:sz w:val="24"/>
      <w:szCs w:val="24"/>
    </w:rPr>
  </w:style>
  <w:style w:type="paragraph" w:customStyle="1" w:styleId="Style26">
    <w:name w:val="Style26"/>
    <w:basedOn w:val="a"/>
    <w:qFormat/>
    <w:pPr>
      <w:widowControl w:val="0"/>
      <w:spacing w:before="0" w:after="0" w:line="418" w:lineRule="exact"/>
      <w:ind w:firstLine="698"/>
      <w:jc w:val="both"/>
    </w:pPr>
    <w:rPr>
      <w:rFonts w:ascii="Bookman Old Style" w:hAnsi="Bookman Old Style" w:cs="Bookman Old Style"/>
      <w:sz w:val="24"/>
      <w:szCs w:val="24"/>
    </w:rPr>
  </w:style>
  <w:style w:type="paragraph" w:customStyle="1" w:styleId="Style19">
    <w:name w:val="Style19"/>
    <w:basedOn w:val="a"/>
    <w:qFormat/>
    <w:pPr>
      <w:widowControl w:val="0"/>
      <w:spacing w:before="0" w:after="0" w:line="414" w:lineRule="exact"/>
      <w:ind w:firstLine="698"/>
      <w:jc w:val="both"/>
    </w:pPr>
    <w:rPr>
      <w:rFonts w:ascii="Bookman Old Style" w:hAnsi="Bookman Old Style" w:cs="Bookman Old Style"/>
      <w:sz w:val="24"/>
      <w:szCs w:val="24"/>
    </w:rPr>
  </w:style>
  <w:style w:type="paragraph" w:customStyle="1" w:styleId="Iniiaiieoaeno">
    <w:name w:val="Iniiaiie oaeno"/>
    <w:basedOn w:val="a"/>
    <w:qFormat/>
    <w:pPr>
      <w:spacing w:before="0" w:after="0"/>
      <w:jc w:val="left"/>
    </w:pPr>
    <w:rPr>
      <w:rFonts w:ascii="Arial" w:hAnsi="Arial" w:cs="Arial"/>
      <w:sz w:val="24"/>
      <w:szCs w:val="24"/>
    </w:rPr>
  </w:style>
  <w:style w:type="paragraph" w:customStyle="1" w:styleId="2f0">
    <w:name w:val="Знак2 Знак Знак"/>
    <w:basedOn w:val="a"/>
    <w:qFormat/>
    <w:pPr>
      <w:spacing w:beforeAutospacing="1" w:afterAutospacing="1"/>
      <w:jc w:val="left"/>
    </w:pPr>
    <w:rPr>
      <w:rFonts w:ascii="Tahoma" w:hAnsi="Tahoma" w:cs="Tahoma"/>
      <w:lang w:val="en-US" w:eastAsia="en-US"/>
    </w:rPr>
  </w:style>
  <w:style w:type="paragraph" w:customStyle="1" w:styleId="211">
    <w:name w:val="Основной текст 21"/>
    <w:basedOn w:val="a"/>
    <w:qFormat/>
    <w:pPr>
      <w:spacing w:before="0" w:after="0"/>
    </w:pPr>
    <w:rPr>
      <w:rFonts w:ascii="Arial" w:hAnsi="Arial" w:cs="Arial"/>
      <w:b/>
      <w:bCs/>
      <w:sz w:val="24"/>
      <w:szCs w:val="24"/>
      <w:lang w:eastAsia="ar-SA"/>
    </w:rPr>
  </w:style>
  <w:style w:type="paragraph" w:customStyle="1" w:styleId="Style2">
    <w:name w:val="Style2"/>
    <w:basedOn w:val="a"/>
    <w:qFormat/>
    <w:pPr>
      <w:widowControl w:val="0"/>
      <w:spacing w:before="0" w:after="0" w:line="277" w:lineRule="exact"/>
    </w:pPr>
    <w:rPr>
      <w:rFonts w:ascii="Arial" w:hAnsi="Arial" w:cs="Arial"/>
      <w:sz w:val="24"/>
      <w:szCs w:val="24"/>
    </w:rPr>
  </w:style>
  <w:style w:type="paragraph" w:customStyle="1" w:styleId="3a">
    <w:name w:val="Знак3"/>
    <w:basedOn w:val="a"/>
    <w:qFormat/>
    <w:pPr>
      <w:tabs>
        <w:tab w:val="left" w:pos="432"/>
      </w:tabs>
      <w:spacing w:before="120" w:after="160"/>
      <w:ind w:left="432" w:hanging="432"/>
      <w:jc w:val="both"/>
    </w:pPr>
    <w:rPr>
      <w:rFonts w:ascii="Arial" w:hAnsi="Arial" w:cs="Arial"/>
      <w:b/>
      <w:bCs/>
      <w:caps/>
      <w:sz w:val="32"/>
      <w:szCs w:val="32"/>
      <w:lang w:val="en-US" w:eastAsia="en-US"/>
    </w:rPr>
  </w:style>
  <w:style w:type="paragraph" w:customStyle="1" w:styleId="1c">
    <w:name w:val="Знак1"/>
    <w:basedOn w:val="a"/>
    <w:qFormat/>
    <w:pPr>
      <w:spacing w:before="0" w:after="160" w:line="240" w:lineRule="exact"/>
      <w:jc w:val="left"/>
    </w:pPr>
    <w:rPr>
      <w:rFonts w:ascii="Verdana" w:hAnsi="Verdana" w:cs="Verdana"/>
      <w:sz w:val="24"/>
      <w:szCs w:val="24"/>
      <w:lang w:val="en-US" w:eastAsia="en-US"/>
    </w:rPr>
  </w:style>
  <w:style w:type="paragraph" w:customStyle="1" w:styleId="2f1">
    <w:name w:val="Знак Знак Знак2 Знак"/>
    <w:basedOn w:val="a"/>
    <w:qFormat/>
    <w:pPr>
      <w:spacing w:before="0" w:after="160" w:line="240" w:lineRule="exact"/>
      <w:jc w:val="both"/>
    </w:pPr>
    <w:rPr>
      <w:rFonts w:ascii="Verdana" w:hAnsi="Verdana" w:cs="Verdana"/>
      <w:lang w:val="en-US" w:eastAsia="en-US"/>
    </w:rPr>
  </w:style>
  <w:style w:type="paragraph" w:customStyle="1" w:styleId="1d">
    <w:name w:val="Знак1 Знак Знак Знак"/>
    <w:basedOn w:val="a"/>
    <w:qFormat/>
    <w:pPr>
      <w:spacing w:before="0" w:after="160" w:line="240" w:lineRule="exact"/>
      <w:jc w:val="left"/>
    </w:pPr>
    <w:rPr>
      <w:rFonts w:ascii="Verdana" w:hAnsi="Verdana" w:cs="Verdana"/>
      <w:sz w:val="24"/>
      <w:szCs w:val="24"/>
      <w:lang w:val="en-US" w:eastAsia="en-US"/>
    </w:rPr>
  </w:style>
  <w:style w:type="paragraph" w:customStyle="1" w:styleId="affffd">
    <w:name w:val="Заголовок статьи"/>
    <w:basedOn w:val="a"/>
    <w:next w:val="a"/>
    <w:qFormat/>
    <w:pPr>
      <w:spacing w:before="0" w:after="0"/>
      <w:ind w:left="1612" w:hanging="892"/>
      <w:jc w:val="both"/>
    </w:pPr>
    <w:rPr>
      <w:rFonts w:ascii="Arial" w:hAnsi="Arial" w:cs="Arial"/>
    </w:rPr>
  </w:style>
  <w:style w:type="paragraph" w:customStyle="1" w:styleId="2f2">
    <w:name w:val="Знак2"/>
    <w:basedOn w:val="a"/>
    <w:qFormat/>
    <w:pPr>
      <w:spacing w:before="0" w:after="160" w:line="240" w:lineRule="exact"/>
      <w:jc w:val="left"/>
    </w:pPr>
    <w:rPr>
      <w:rFonts w:ascii="Verdana" w:hAnsi="Verdana" w:cs="Verdana"/>
      <w:lang w:val="en-US" w:eastAsia="en-US"/>
    </w:rPr>
  </w:style>
  <w:style w:type="paragraph" w:customStyle="1" w:styleId="2f3">
    <w:name w:val="Знак2 Знак Знак Знак Знак Знак Знак"/>
    <w:basedOn w:val="a"/>
    <w:qFormat/>
    <w:pPr>
      <w:spacing w:beforeAutospacing="1" w:afterAutospacing="1"/>
      <w:jc w:val="left"/>
    </w:pPr>
    <w:rPr>
      <w:rFonts w:ascii="Tahoma" w:hAnsi="Tahoma" w:cs="Tahoma"/>
      <w:lang w:val="en-US" w:eastAsia="en-US"/>
    </w:rPr>
  </w:style>
  <w:style w:type="paragraph" w:customStyle="1" w:styleId="311">
    <w:name w:val="Знак31"/>
    <w:basedOn w:val="a"/>
    <w:qFormat/>
    <w:pPr>
      <w:spacing w:before="0" w:after="160" w:line="240" w:lineRule="exact"/>
      <w:jc w:val="left"/>
    </w:pPr>
    <w:rPr>
      <w:rFonts w:ascii="Verdana" w:hAnsi="Verdana" w:cs="Verdana"/>
      <w:sz w:val="24"/>
      <w:szCs w:val="24"/>
      <w:lang w:val="en-US" w:eastAsia="en-US"/>
    </w:rPr>
  </w:style>
  <w:style w:type="paragraph" w:customStyle="1" w:styleId="3b">
    <w:name w:val="Обычный3"/>
    <w:next w:val="a"/>
    <w:qFormat/>
    <w:rPr>
      <w:rFonts w:ascii="Arial" w:hAnsi="Arial" w:cs="Arial"/>
      <w:lang w:eastAsia="ar-SA"/>
    </w:rPr>
  </w:style>
  <w:style w:type="paragraph" w:customStyle="1" w:styleId="212">
    <w:name w:val="Основной шрифт абзаца Знак Знак Знак;Знак2 Знак Знак Знак Знак Знак1 Знак;Знак2 Знак Знак Знак Знак Знак Знак Знак Знак Знак Знак"/>
    <w:basedOn w:val="a"/>
    <w:qFormat/>
    <w:pPr>
      <w:spacing w:beforeAutospacing="1" w:afterAutospacing="1"/>
      <w:jc w:val="left"/>
    </w:pPr>
    <w:rPr>
      <w:rFonts w:ascii="Tahoma" w:hAnsi="Tahoma" w:cs="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w:basedOn w:val="a"/>
    <w:qFormat/>
    <w:pPr>
      <w:spacing w:before="0" w:after="160" w:line="240" w:lineRule="exact"/>
      <w:jc w:val="left"/>
    </w:pPr>
    <w:rPr>
      <w:rFonts w:ascii="Verdana" w:hAnsi="Verdana" w:cs="Verdana"/>
      <w:lang w:val="en-US" w:eastAsia="en-US"/>
    </w:rPr>
  </w:style>
  <w:style w:type="paragraph" w:customStyle="1" w:styleId="213">
    <w:name w:val="Знак Знак Знак2 Знак1"/>
    <w:basedOn w:val="a"/>
    <w:qFormat/>
    <w:pPr>
      <w:tabs>
        <w:tab w:val="left" w:pos="720"/>
      </w:tabs>
      <w:spacing w:before="0" w:after="160" w:line="240" w:lineRule="exact"/>
      <w:ind w:left="720" w:hanging="360"/>
      <w:jc w:val="both"/>
    </w:pPr>
    <w:rPr>
      <w:rFonts w:ascii="Verdana" w:hAnsi="Verdana" w:cs="Verdana"/>
      <w:lang w:val="en-US" w:eastAsia="en-US"/>
    </w:rPr>
  </w:style>
  <w:style w:type="paragraph" w:customStyle="1" w:styleId="2f4">
    <w:name w:val="Знак Знак Знак Знак2"/>
    <w:basedOn w:val="a"/>
    <w:qFormat/>
    <w:pPr>
      <w:spacing w:before="0" w:after="160" w:line="240" w:lineRule="exact"/>
      <w:jc w:val="left"/>
    </w:pPr>
    <w:rPr>
      <w:rFonts w:ascii="Verdana" w:hAnsi="Verdana" w:cs="Verdana"/>
      <w:lang w:val="en-US" w:eastAsia="en-US"/>
    </w:rPr>
  </w:style>
  <w:style w:type="paragraph" w:customStyle="1" w:styleId="afffff">
    <w:name w:val="Знак Знак Знак Знак Знак Знак"/>
    <w:basedOn w:val="a"/>
    <w:qFormat/>
    <w:pPr>
      <w:spacing w:beforeAutospacing="1" w:afterAutospacing="1"/>
      <w:jc w:val="left"/>
    </w:pPr>
    <w:rPr>
      <w:rFonts w:ascii="Tahoma" w:hAnsi="Tahoma" w:cs="Tahoma"/>
      <w:lang w:val="en-US" w:eastAsia="en-US"/>
    </w:rPr>
  </w:style>
  <w:style w:type="paragraph" w:customStyle="1" w:styleId="113">
    <w:name w:val="Знак1 Знак Знак Знак Знак Знак Знак Знак Знак Знак Знак Знак1 Знак Знак Знак Знак"/>
    <w:basedOn w:val="a"/>
    <w:qFormat/>
    <w:pPr>
      <w:spacing w:before="0" w:after="160" w:line="240" w:lineRule="exact"/>
      <w:jc w:val="left"/>
    </w:pPr>
    <w:rPr>
      <w:rFonts w:ascii="Verdana" w:hAnsi="Verdana" w:cs="Verdana"/>
      <w:lang w:val="en-US" w:eastAsia="en-US"/>
    </w:rPr>
  </w:style>
  <w:style w:type="paragraph" w:customStyle="1" w:styleId="1e">
    <w:name w:val="Знак Знак Знак Знак Знак Знак Знак Знак Знак Знак Знак Знак Знак Знак Знак Знак Знак Знак1 Знак"/>
    <w:basedOn w:val="a"/>
    <w:qFormat/>
    <w:pPr>
      <w:spacing w:before="0" w:after="160" w:line="240" w:lineRule="exact"/>
      <w:jc w:val="left"/>
    </w:pPr>
    <w:rPr>
      <w:rFonts w:ascii="Verdana" w:hAnsi="Verdana" w:cs="Verdana"/>
      <w:lang w:val="en-US" w:eastAsia="en-US"/>
    </w:rPr>
  </w:style>
  <w:style w:type="paragraph" w:customStyle="1" w:styleId="afffff0">
    <w:name w:val="Знак Знак Знак Знак Знак Знак Знак"/>
    <w:basedOn w:val="a"/>
    <w:semiHidden/>
    <w:qFormat/>
    <w:pPr>
      <w:spacing w:before="0"/>
      <w:ind w:left="1077"/>
      <w:jc w:val="left"/>
    </w:pPr>
    <w:rPr>
      <w:rFonts w:ascii="Arial" w:hAnsi="Arial" w:cs="Arial"/>
      <w:b/>
      <w:bCs/>
      <w:sz w:val="24"/>
      <w:szCs w:val="24"/>
      <w:u w:val="single"/>
      <w:lang w:val="en-US" w:eastAsia="en-US"/>
    </w:rPr>
  </w:style>
  <w:style w:type="paragraph" w:customStyle="1" w:styleId="fr10">
    <w:name w:val="fr1"/>
    <w:basedOn w:val="a"/>
    <w:qFormat/>
    <w:pPr>
      <w:spacing w:beforeAutospacing="1" w:afterAutospacing="1"/>
      <w:jc w:val="left"/>
    </w:pPr>
    <w:rPr>
      <w:rFonts w:ascii="Arial" w:hAnsi="Arial" w:cs="Arial"/>
      <w:sz w:val="24"/>
      <w:szCs w:val="24"/>
    </w:rPr>
  </w:style>
  <w:style w:type="paragraph" w:customStyle="1" w:styleId="WW-BodyText21">
    <w:name w:val="WW-Body Text 21"/>
    <w:basedOn w:val="a"/>
    <w:qFormat/>
    <w:pPr>
      <w:widowControl w:val="0"/>
      <w:spacing w:before="0" w:after="0"/>
      <w:jc w:val="left"/>
    </w:pPr>
    <w:rPr>
      <w:rFonts w:ascii="Arial" w:hAnsi="Arial" w:cs="Arial"/>
      <w:sz w:val="24"/>
      <w:szCs w:val="24"/>
      <w:lang w:eastAsia="ar-SA"/>
    </w:rPr>
  </w:style>
  <w:style w:type="paragraph" w:customStyle="1" w:styleId="1f">
    <w:name w:val="Знак Знак Знак Знак Знак Знак Знак Знак Знак Знак Знак1"/>
    <w:basedOn w:val="a"/>
    <w:qFormat/>
    <w:pPr>
      <w:spacing w:before="0" w:after="160" w:line="240" w:lineRule="exact"/>
      <w:jc w:val="left"/>
    </w:pPr>
    <w:rPr>
      <w:rFonts w:ascii="Verdana" w:hAnsi="Verdana" w:cs="Verdana"/>
      <w:lang w:val="en-US" w:eastAsia="en-US"/>
    </w:rPr>
  </w:style>
  <w:style w:type="paragraph" w:customStyle="1" w:styleId="312">
    <w:name w:val="Основной текст с отступом 31"/>
    <w:basedOn w:val="a"/>
    <w:qFormat/>
    <w:pPr>
      <w:spacing w:before="0" w:after="0"/>
      <w:ind w:firstLine="567"/>
      <w:jc w:val="both"/>
    </w:pPr>
    <w:rPr>
      <w:rFonts w:ascii="Arial" w:hAnsi="Arial" w:cs="Arial"/>
      <w:sz w:val="24"/>
      <w:szCs w:val="24"/>
      <w:lang w:eastAsia="ar-SA"/>
    </w:rPr>
  </w:style>
  <w:style w:type="paragraph" w:customStyle="1" w:styleId="CharChar">
    <w:name w:val="Char Char"/>
    <w:basedOn w:val="a"/>
    <w:qFormat/>
    <w:pPr>
      <w:spacing w:before="0" w:after="160" w:line="240" w:lineRule="exact"/>
      <w:jc w:val="left"/>
    </w:pPr>
    <w:rPr>
      <w:rFonts w:ascii="Verdana" w:hAnsi="Verdana" w:cs="Verdana"/>
      <w:sz w:val="24"/>
      <w:szCs w:val="24"/>
      <w:lang w:val="en-US" w:eastAsia="en-US"/>
    </w:rPr>
  </w:style>
  <w:style w:type="paragraph" w:customStyle="1" w:styleId="-12">
    <w:name w:val="дима-12"/>
    <w:basedOn w:val="a"/>
    <w:qFormat/>
    <w:pPr>
      <w:spacing w:before="0" w:after="0"/>
      <w:ind w:firstLine="720"/>
      <w:jc w:val="both"/>
    </w:pPr>
    <w:rPr>
      <w:rFonts w:ascii="Arial" w:hAnsi="Arial" w:cs="Arial"/>
      <w:sz w:val="24"/>
      <w:szCs w:val="24"/>
    </w:rPr>
  </w:style>
  <w:style w:type="paragraph" w:customStyle="1" w:styleId="1f0">
    <w:name w:val="Знак Знак Знак Знак Знак Знак Знак Знак Знак Знак1"/>
    <w:basedOn w:val="a"/>
    <w:qFormat/>
    <w:pPr>
      <w:spacing w:before="0" w:after="160" w:line="240" w:lineRule="exact"/>
      <w:jc w:val="left"/>
    </w:pPr>
    <w:rPr>
      <w:rFonts w:ascii="Verdana" w:hAnsi="Verdana" w:cs="Verdana"/>
      <w:lang w:val="en-US" w:eastAsia="en-US"/>
    </w:rPr>
  </w:style>
  <w:style w:type="paragraph" w:customStyle="1" w:styleId="1f1">
    <w:name w:val="Знак Знак1 Знак Знак Знак Знак"/>
    <w:basedOn w:val="a"/>
    <w:qFormat/>
    <w:pPr>
      <w:spacing w:before="0" w:after="160" w:line="240" w:lineRule="exact"/>
      <w:jc w:val="left"/>
    </w:pPr>
    <w:rPr>
      <w:rFonts w:ascii="Verdana" w:hAnsi="Verdana" w:cs="Verdana"/>
      <w:lang w:val="en-US" w:eastAsia="en-US"/>
    </w:rPr>
  </w:style>
  <w:style w:type="paragraph" w:customStyle="1" w:styleId="afffff1">
    <w:name w:val="Создано"/>
    <w:qFormat/>
    <w:rPr>
      <w:rFonts w:ascii="Arial" w:hAnsi="Arial" w:cs="Arial"/>
      <w:sz w:val="24"/>
      <w:szCs w:val="24"/>
      <w:lang w:eastAsia="ru-RU"/>
    </w:rPr>
  </w:style>
  <w:style w:type="paragraph" w:customStyle="1" w:styleId="1f2">
    <w:name w:val="Абзац списка1"/>
    <w:basedOn w:val="a"/>
    <w:qFormat/>
    <w:pPr>
      <w:spacing w:before="0" w:after="200" w:line="276" w:lineRule="auto"/>
      <w:ind w:left="720"/>
      <w:jc w:val="left"/>
    </w:pPr>
    <w:rPr>
      <w:rFonts w:ascii="Calibri" w:hAnsi="Calibri"/>
      <w:sz w:val="22"/>
      <w:szCs w:val="22"/>
    </w:rPr>
  </w:style>
  <w:style w:type="paragraph" w:customStyle="1" w:styleId="HEADERTEXT">
    <w:name w:val=".HEADERTEXT"/>
    <w:qFormat/>
    <w:pPr>
      <w:widowControl w:val="0"/>
    </w:pPr>
    <w:rPr>
      <w:rFonts w:ascii="Arial" w:hAnsi="Arial" w:cs="Arial"/>
      <w:color w:val="2B4279"/>
      <w:sz w:val="22"/>
      <w:szCs w:val="22"/>
      <w:lang w:eastAsia="ru-RU"/>
    </w:rPr>
  </w:style>
  <w:style w:type="paragraph" w:customStyle="1" w:styleId="FORMATTEXT0">
    <w:name w:val=".FORMATTEXT"/>
    <w:uiPriority w:val="99"/>
    <w:qFormat/>
    <w:pPr>
      <w:widowControl w:val="0"/>
    </w:pPr>
    <w:rPr>
      <w:sz w:val="24"/>
      <w:szCs w:val="24"/>
      <w:lang w:eastAsia="ru-RU"/>
    </w:rPr>
  </w:style>
  <w:style w:type="paragraph" w:customStyle="1" w:styleId="2f5">
    <w:name w:val="Заголовок №2"/>
    <w:basedOn w:val="a"/>
    <w:qFormat/>
    <w:pPr>
      <w:shd w:val="clear" w:color="auto" w:fill="FFFFFF"/>
      <w:spacing w:after="360" w:line="240" w:lineRule="atLeast"/>
      <w:jc w:val="left"/>
    </w:pPr>
    <w:rPr>
      <w:b/>
      <w:bCs/>
      <w:color w:val="000000"/>
      <w:sz w:val="22"/>
      <w:szCs w:val="22"/>
      <w:lang w:eastAsia="zh-CN"/>
    </w:rPr>
  </w:style>
  <w:style w:type="paragraph" w:customStyle="1" w:styleId="S0">
    <w:name w:val="S_Обычный"/>
    <w:basedOn w:val="a"/>
    <w:qFormat/>
    <w:pPr>
      <w:widowControl w:val="0"/>
      <w:spacing w:before="0" w:after="0"/>
      <w:jc w:val="both"/>
    </w:pPr>
    <w:rPr>
      <w:sz w:val="24"/>
      <w:szCs w:val="24"/>
      <w:lang w:eastAsia="en-US"/>
    </w:rPr>
  </w:style>
  <w:style w:type="paragraph" w:customStyle="1" w:styleId="1f3">
    <w:name w:val="Без интервала1"/>
    <w:qFormat/>
    <w:pPr>
      <w:widowControl w:val="0"/>
    </w:pPr>
    <w:rPr>
      <w:rFonts w:ascii="Arial" w:hAnsi="Arial" w:cs="Arial"/>
      <w:sz w:val="18"/>
      <w:szCs w:val="18"/>
      <w:lang w:eastAsia="ru-RU"/>
    </w:rPr>
  </w:style>
  <w:style w:type="paragraph" w:customStyle="1" w:styleId="54">
    <w:name w:val="Основной текст5"/>
    <w:basedOn w:val="a"/>
    <w:qFormat/>
    <w:pPr>
      <w:shd w:val="clear" w:color="auto" w:fill="FFFFFF"/>
      <w:spacing w:before="0" w:after="0" w:line="269" w:lineRule="exact"/>
      <w:jc w:val="left"/>
    </w:pPr>
    <w:rPr>
      <w:color w:val="000000"/>
      <w:sz w:val="22"/>
      <w:szCs w:val="22"/>
      <w:lang w:eastAsia="zh-CN"/>
    </w:rPr>
  </w:style>
  <w:style w:type="paragraph" w:customStyle="1" w:styleId="afffff2">
    <w:name w:val="таблица"/>
    <w:basedOn w:val="a"/>
    <w:qFormat/>
    <w:pPr>
      <w:spacing w:before="0" w:after="0"/>
      <w:jc w:val="left"/>
    </w:pPr>
    <w:rPr>
      <w:rFonts w:ascii="Arial" w:hAnsi="Arial"/>
    </w:rPr>
  </w:style>
  <w:style w:type="paragraph" w:customStyle="1" w:styleId="1f4">
    <w:name w:val="Знак Знак1 Знак Знак"/>
    <w:basedOn w:val="a"/>
    <w:qFormat/>
    <w:pPr>
      <w:spacing w:before="0" w:after="160" w:line="240" w:lineRule="exact"/>
      <w:jc w:val="left"/>
    </w:pPr>
    <w:rPr>
      <w:rFonts w:ascii="Verdana" w:hAnsi="Verdana"/>
      <w:sz w:val="26"/>
      <w:szCs w:val="26"/>
      <w:lang w:val="en-US" w:eastAsia="en-US"/>
    </w:rPr>
  </w:style>
  <w:style w:type="paragraph" w:customStyle="1" w:styleId="1f5">
    <w:name w:val="Текст выноски1"/>
    <w:basedOn w:val="a"/>
    <w:qFormat/>
    <w:pPr>
      <w:widowControl w:val="0"/>
      <w:spacing w:before="160" w:after="0" w:line="259" w:lineRule="auto"/>
      <w:ind w:left="120" w:firstLine="500"/>
      <w:jc w:val="both"/>
    </w:pPr>
    <w:rPr>
      <w:rFonts w:ascii="Tahoma" w:hAnsi="Tahoma" w:cs="Tahoma"/>
      <w:sz w:val="16"/>
      <w:szCs w:val="16"/>
    </w:rPr>
  </w:style>
  <w:style w:type="paragraph" w:customStyle="1" w:styleId="1f6">
    <w:name w:val="Основной текст с отступом1"/>
    <w:basedOn w:val="a"/>
    <w:qFormat/>
    <w:pPr>
      <w:spacing w:before="0" w:after="0"/>
      <w:jc w:val="left"/>
    </w:pPr>
    <w:rPr>
      <w:rFonts w:ascii="Courier New" w:hAnsi="Courier New" w:cs="Courier New"/>
      <w:sz w:val="18"/>
      <w:szCs w:val="18"/>
    </w:rPr>
  </w:style>
  <w:style w:type="paragraph" w:customStyle="1" w:styleId="510">
    <w:name w:val="5.  №№1."/>
    <w:basedOn w:val="a"/>
    <w:qFormat/>
    <w:pPr>
      <w:tabs>
        <w:tab w:val="num" w:pos="0"/>
      </w:tabs>
      <w:spacing w:before="0" w:after="0" w:line="360" w:lineRule="auto"/>
      <w:ind w:firstLine="709"/>
      <w:contextualSpacing/>
      <w:jc w:val="both"/>
    </w:pPr>
    <w:rPr>
      <w:rFonts w:eastAsia="Calibri"/>
      <w:sz w:val="28"/>
      <w:lang w:val="en-US" w:eastAsia="en-US"/>
    </w:rPr>
  </w:style>
  <w:style w:type="paragraph" w:customStyle="1" w:styleId="6110">
    <w:name w:val="6. №№1.1."/>
    <w:basedOn w:val="510"/>
    <w:qFormat/>
  </w:style>
  <w:style w:type="paragraph" w:customStyle="1" w:styleId="74">
    <w:name w:val="7. Маркеры"/>
    <w:basedOn w:val="6110"/>
    <w:qFormat/>
    <w:pPr>
      <w:tabs>
        <w:tab w:val="left" w:pos="360"/>
        <w:tab w:val="left" w:pos="2160"/>
      </w:tabs>
      <w:ind w:left="2160" w:hanging="180"/>
    </w:pPr>
  </w:style>
  <w:style w:type="paragraph" w:customStyle="1" w:styleId="2f6">
    <w:name w:val="Абзац списка2"/>
    <w:next w:val="xl39"/>
    <w:qFormat/>
    <w:pPr>
      <w:ind w:left="720"/>
      <w:contextualSpacing/>
    </w:pPr>
    <w:rPr>
      <w:rFonts w:eastAsia="Times New Roman" w:cs="Times New Roman"/>
    </w:rPr>
  </w:style>
  <w:style w:type="paragraph" w:customStyle="1" w:styleId="afffff3">
    <w:name w:val="Содержимое врезки"/>
    <w:basedOn w:val="a"/>
    <w:qFormat/>
  </w:style>
  <w:style w:type="numbering" w:styleId="111111">
    <w:name w:val="Outline List 2"/>
    <w:qFormat/>
  </w:style>
  <w:style w:type="numbering" w:customStyle="1" w:styleId="afffff4">
    <w:name w:val="рим_араб_круг"/>
    <w:qFormat/>
  </w:style>
  <w:style w:type="numbering" w:customStyle="1" w:styleId="IA1a">
    <w:name w:val="I/A/1/a"/>
    <w:qFormat/>
  </w:style>
  <w:style w:type="numbering" w:customStyle="1" w:styleId="1f7">
    <w:name w:val="Нет списка1"/>
    <w:semiHidden/>
    <w:unhideWhenUsed/>
    <w:qFormat/>
  </w:style>
  <w:style w:type="numbering" w:customStyle="1" w:styleId="1f8">
    <w:name w:val="рим_араб_круг1"/>
    <w:qFormat/>
  </w:style>
  <w:style w:type="numbering" w:customStyle="1" w:styleId="IA1a1">
    <w:name w:val="I/A/1/a1"/>
    <w:qFormat/>
  </w:style>
  <w:style w:type="numbering" w:customStyle="1" w:styleId="1111111">
    <w:name w:val="1 / 1.1 / 1.1.11"/>
    <w:uiPriority w:val="99"/>
    <w:qFormat/>
  </w:style>
  <w:style w:type="numbering" w:customStyle="1" w:styleId="2f7">
    <w:name w:val="Нет списка2"/>
    <w:uiPriority w:val="99"/>
    <w:semiHidden/>
    <w:unhideWhenUsed/>
    <w:qFormat/>
  </w:style>
  <w:style w:type="numbering" w:customStyle="1" w:styleId="114">
    <w:name w:val="Нет списка11"/>
    <w:uiPriority w:val="99"/>
    <w:semiHidden/>
    <w:unhideWhenUsed/>
    <w:qFormat/>
  </w:style>
  <w:style w:type="numbering" w:customStyle="1" w:styleId="214">
    <w:name w:val="Нет списка21"/>
    <w:uiPriority w:val="99"/>
    <w:semiHidden/>
    <w:unhideWhenUsed/>
    <w:qFormat/>
  </w:style>
  <w:style w:type="numbering" w:customStyle="1" w:styleId="1111112">
    <w:name w:val="1 / 1.1 / 1.1.12"/>
    <w:qFormat/>
  </w:style>
  <w:style w:type="numbering" w:customStyle="1" w:styleId="2f8">
    <w:name w:val="рим_араб_круг2"/>
    <w:qFormat/>
  </w:style>
  <w:style w:type="numbering" w:customStyle="1" w:styleId="IA1a2">
    <w:name w:val="I/A/1/a2"/>
    <w:qFormat/>
  </w:style>
  <w:style w:type="numbering" w:customStyle="1" w:styleId="1110">
    <w:name w:val="Нет списка111"/>
    <w:semiHidden/>
    <w:unhideWhenUsed/>
    <w:qFormat/>
  </w:style>
  <w:style w:type="numbering" w:customStyle="1" w:styleId="115">
    <w:name w:val="рим_араб_круг11"/>
    <w:qFormat/>
  </w:style>
  <w:style w:type="numbering" w:customStyle="1" w:styleId="IA1a11">
    <w:name w:val="I/A/1/a11"/>
    <w:qFormat/>
  </w:style>
  <w:style w:type="numbering" w:customStyle="1" w:styleId="11111111">
    <w:name w:val="1 / 1.1 / 1.1.111"/>
    <w:uiPriority w:val="99"/>
    <w:qFormat/>
  </w:style>
  <w:style w:type="table" w:styleId="afffff5">
    <w:name w:val="Table Grid"/>
    <w:basedOn w:val="a1"/>
    <w:uiPriority w:val="39"/>
    <w:tblPr>
      <w:tblInd w:w="0" w:type="dxa"/>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PlainTable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PlainTable4">
    <w:name w:val="Plain Table 4"/>
    <w:uiPriority w:val="99"/>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PlainTable5">
    <w:name w:val="Plain Table 5"/>
    <w:uiPriority w:val="99"/>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GridTable1Light">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GridTable7Colorful">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ListTable1Light">
    <w:name w:val="List Table 1 Light"/>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ffff6">
    <w:name w:val="Table Contemporary"/>
    <w:basedOn w:val="a1"/>
    <w:tblPr>
      <w:tblInd w:w="0" w:type="dxa"/>
      <w:tblCellMar>
        <w:top w:w="0" w:type="dxa"/>
        <w:left w:w="108" w:type="dxa"/>
        <w:bottom w:w="0" w:type="dxa"/>
        <w:right w:w="108" w:type="dxa"/>
      </w:tblCellMar>
    </w:tblPr>
  </w:style>
  <w:style w:type="table" w:styleId="1f9">
    <w:name w:val="Table Grid 1"/>
    <w:basedOn w:val="a1"/>
    <w:tblPr>
      <w:tblInd w:w="0" w:type="dxa"/>
      <w:tblCellMar>
        <w:top w:w="0" w:type="dxa"/>
        <w:left w:w="108" w:type="dxa"/>
        <w:bottom w:w="0" w:type="dxa"/>
        <w:right w:w="108" w:type="dxa"/>
      </w:tblCellMar>
    </w:tblPr>
  </w:style>
  <w:style w:type="table" w:customStyle="1" w:styleId="1fa">
    <w:name w:val="Сетка таблицы1"/>
    <w:basedOn w:val="a1"/>
    <w:tblPr>
      <w:tblInd w:w="0" w:type="dxa"/>
      <w:tblCellMar>
        <w:top w:w="0" w:type="dxa"/>
        <w:left w:w="108" w:type="dxa"/>
        <w:bottom w:w="0" w:type="dxa"/>
        <w:right w:w="108" w:type="dxa"/>
      </w:tblCellMar>
    </w:tblPr>
  </w:style>
  <w:style w:type="table" w:customStyle="1" w:styleId="1fb">
    <w:name w:val="Современная таблица1"/>
    <w:basedOn w:val="a1"/>
    <w:tblPr>
      <w:tblInd w:w="0" w:type="dxa"/>
      <w:tblCellMar>
        <w:top w:w="0" w:type="dxa"/>
        <w:left w:w="108" w:type="dxa"/>
        <w:bottom w:w="0" w:type="dxa"/>
        <w:right w:w="108" w:type="dxa"/>
      </w:tblCellMar>
    </w:tblPr>
  </w:style>
  <w:style w:type="table" w:customStyle="1" w:styleId="116">
    <w:name w:val="Сетка таблицы 11"/>
    <w:basedOn w:val="a1"/>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3663</Words>
  <Characters>20881</Characters>
  <Application>Microsoft Office Word</Application>
  <DocSecurity>0</DocSecurity>
  <Lines>174</Lines>
  <Paragraphs>48</Paragraphs>
  <ScaleCrop>false</ScaleCrop>
  <Company>Управление Ростехнадзора по Республике Бурятия</Company>
  <LinksUpToDate>false</LinksUpToDate>
  <CharactersWithSpaces>24496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Николай Блинов</dc:creator>
  <dc:description/>
  <cp:lastModifiedBy>Байтлесова СВ</cp:lastModifiedBy>
  <cp:revision>26</cp:revision>
  <dcterms:created xsi:type="dcterms:W3CDTF">2024-10-10T06:46:00Z</dcterms:created>
  <dcterms:modified xsi:type="dcterms:W3CDTF">2025-03-25T03:35:00Z</dcterms:modified>
  <dc:language>ru-RU</dc:language>
  <cp:version>917504</cp:version>
</cp:coreProperties>
</file>